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98" w:rsidRDefault="00835B98" w:rsidP="00835B98">
      <w:pPr>
        <w:jc w:val="both"/>
        <w:rPr>
          <w:spacing w:val="-3"/>
          <w:sz w:val="24"/>
          <w:lang w:val="fi-FI"/>
        </w:rPr>
      </w:pPr>
      <w:bookmarkStart w:id="0" w:name="_GoBack"/>
      <w:bookmarkEnd w:id="0"/>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Uus Pôhikirja redaktsioon</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Kinnitatud </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Kambja Hoiu - Laenuühistu</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Volinike koosoleku poolt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protokoll nr </w:t>
      </w:r>
      <w:proofErr w:type="gramStart"/>
      <w:r w:rsidRPr="00835B98">
        <w:rPr>
          <w:rFonts w:ascii="Times New Roman" w:hAnsi="Times New Roman" w:cs="Times New Roman"/>
          <w:spacing w:val="-3"/>
          <w:sz w:val="24"/>
          <w:lang w:val="fi-FI"/>
        </w:rPr>
        <w:t>13-2015</w:t>
      </w:r>
      <w:proofErr w:type="gramEnd"/>
      <w:r w:rsidR="00D24E3B">
        <w:rPr>
          <w:rFonts w:ascii="Times New Roman" w:hAnsi="Times New Roman" w:cs="Times New Roman"/>
          <w:spacing w:val="-3"/>
          <w:sz w:val="24"/>
          <w:lang w:val="fi-FI"/>
        </w:rPr>
        <w:t>.</w:t>
      </w:r>
      <w:r w:rsidRPr="00835B98">
        <w:rPr>
          <w:rFonts w:ascii="Times New Roman" w:hAnsi="Times New Roman" w:cs="Times New Roman"/>
          <w:spacing w:val="-3"/>
          <w:sz w:val="24"/>
          <w:lang w:val="fi-FI"/>
        </w:rPr>
        <w:t xml:space="preserve">   19.03.2015.a</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center"/>
        <w:rPr>
          <w:rFonts w:ascii="Times New Roman" w:hAnsi="Times New Roman" w:cs="Times New Roman"/>
          <w:b/>
          <w:sz w:val="24"/>
          <w:lang w:val="fi-FI"/>
        </w:rPr>
      </w:pPr>
    </w:p>
    <w:p w:rsidR="00835B98" w:rsidRPr="00835B98" w:rsidRDefault="00835B98" w:rsidP="00835B98">
      <w:pPr>
        <w:spacing w:line="276" w:lineRule="auto"/>
        <w:jc w:val="center"/>
        <w:rPr>
          <w:rFonts w:ascii="Times New Roman" w:hAnsi="Times New Roman" w:cs="Times New Roman"/>
          <w:b/>
          <w:spacing w:val="-4"/>
          <w:sz w:val="28"/>
          <w:szCs w:val="28"/>
          <w:lang w:val="fi-FI"/>
        </w:rPr>
      </w:pPr>
      <w:r w:rsidRPr="00835B98">
        <w:rPr>
          <w:rFonts w:ascii="Times New Roman" w:hAnsi="Times New Roman" w:cs="Times New Roman"/>
          <w:b/>
          <w:sz w:val="28"/>
          <w:szCs w:val="28"/>
          <w:lang w:val="fi-FI"/>
        </w:rPr>
        <w:t>KAMBJA HOIU-LAENUÜHISTU</w:t>
      </w:r>
    </w:p>
    <w:p w:rsidR="00835B98" w:rsidRPr="00835B98" w:rsidRDefault="00835B98" w:rsidP="00835B98">
      <w:pPr>
        <w:spacing w:line="276" w:lineRule="auto"/>
        <w:jc w:val="center"/>
        <w:rPr>
          <w:rFonts w:ascii="Times New Roman" w:hAnsi="Times New Roman" w:cs="Times New Roman"/>
          <w:b/>
          <w:sz w:val="28"/>
          <w:szCs w:val="28"/>
        </w:rPr>
      </w:pPr>
      <w:r w:rsidRPr="00835B98">
        <w:rPr>
          <w:rFonts w:ascii="Times New Roman" w:hAnsi="Times New Roman" w:cs="Times New Roman"/>
          <w:b/>
          <w:sz w:val="28"/>
          <w:szCs w:val="28"/>
          <w:lang w:val="fi-FI"/>
        </w:rPr>
        <w:t xml:space="preserve">   </w:t>
      </w:r>
      <w:r w:rsidRPr="00835B98">
        <w:rPr>
          <w:rFonts w:ascii="Times New Roman" w:hAnsi="Times New Roman" w:cs="Times New Roman"/>
          <w:b/>
          <w:sz w:val="28"/>
          <w:szCs w:val="28"/>
        </w:rPr>
        <w:t xml:space="preserve">P Õ H I K I R I  </w:t>
      </w:r>
    </w:p>
    <w:p w:rsidR="00835B98" w:rsidRPr="00835B98" w:rsidRDefault="00835B98" w:rsidP="00835B98">
      <w:pPr>
        <w:spacing w:line="276" w:lineRule="auto"/>
        <w:jc w:val="center"/>
        <w:rPr>
          <w:rFonts w:ascii="Times New Roman" w:hAnsi="Times New Roman" w:cs="Times New Roman"/>
          <w:sz w:val="28"/>
          <w:szCs w:val="28"/>
        </w:rPr>
      </w:pPr>
    </w:p>
    <w:p w:rsidR="00835B98" w:rsidRPr="00835B98" w:rsidRDefault="00835B98" w:rsidP="00835B98">
      <w:pPr>
        <w:spacing w:line="276" w:lineRule="auto"/>
        <w:jc w:val="both"/>
        <w:rPr>
          <w:rFonts w:ascii="Times New Roman" w:hAnsi="Times New Roman" w:cs="Times New Roman"/>
          <w:spacing w:val="-3"/>
          <w:sz w:val="24"/>
        </w:rPr>
      </w:pPr>
      <w:r w:rsidRPr="00835B98">
        <w:rPr>
          <w:rFonts w:ascii="Times New Roman" w:hAnsi="Times New Roman" w:cs="Times New Roman"/>
          <w:spacing w:val="-3"/>
          <w:sz w:val="24"/>
        </w:rPr>
        <w:t xml:space="preserve"> </w:t>
      </w:r>
    </w:p>
    <w:p w:rsidR="00835B98" w:rsidRPr="00835B98" w:rsidRDefault="00835B98" w:rsidP="00835B98">
      <w:pPr>
        <w:spacing w:line="276" w:lineRule="auto"/>
        <w:jc w:val="both"/>
        <w:rPr>
          <w:rFonts w:ascii="Times New Roman" w:hAnsi="Times New Roman" w:cs="Times New Roman"/>
          <w:b/>
          <w:spacing w:val="-4"/>
          <w:sz w:val="24"/>
        </w:rPr>
      </w:pPr>
      <w:r w:rsidRPr="00835B98">
        <w:rPr>
          <w:rFonts w:ascii="Times New Roman" w:hAnsi="Times New Roman" w:cs="Times New Roman"/>
          <w:b/>
          <w:spacing w:val="-4"/>
          <w:sz w:val="24"/>
        </w:rPr>
        <w:t>1. ÜLDSÄTTED.</w:t>
      </w:r>
    </w:p>
    <w:p w:rsidR="00835B98" w:rsidRPr="00835B98" w:rsidRDefault="00835B98" w:rsidP="00835B98">
      <w:pPr>
        <w:spacing w:line="276" w:lineRule="auto"/>
        <w:jc w:val="both"/>
        <w:rPr>
          <w:rFonts w:ascii="Times New Roman" w:hAnsi="Times New Roman" w:cs="Times New Roman"/>
          <w:spacing w:val="-3"/>
          <w:sz w:val="24"/>
        </w:rPr>
      </w:pPr>
    </w:p>
    <w:p w:rsidR="00835B98" w:rsidRPr="00835B98" w:rsidRDefault="00835B98" w:rsidP="00835B98">
      <w:pPr>
        <w:pStyle w:val="Pealdis"/>
        <w:spacing w:line="276" w:lineRule="auto"/>
        <w:rPr>
          <w:rFonts w:cs="Times New Roman"/>
          <w:b/>
          <w:i w:val="0"/>
        </w:rPr>
      </w:pPr>
      <w:r w:rsidRPr="00835B98">
        <w:rPr>
          <w:rFonts w:cs="Times New Roman"/>
          <w:i w:val="0"/>
          <w:lang w:val="fi-FI"/>
        </w:rPr>
        <w:t xml:space="preserve">1.1. Hoiu-laenuühistu ametlik nimetus eesti keeles </w:t>
      </w:r>
      <w:r w:rsidRPr="00835B98">
        <w:rPr>
          <w:rFonts w:cs="Times New Roman"/>
          <w:b/>
          <w:i w:val="0"/>
          <w:lang w:val="fi-FI"/>
        </w:rPr>
        <w:t>Kambja Hoiu-Laenuühistu</w:t>
      </w:r>
      <w:r w:rsidR="00D24E3B">
        <w:rPr>
          <w:rFonts w:cs="Times New Roman"/>
          <w:b/>
          <w:i w:val="0"/>
          <w:lang w:val="fi-FI"/>
        </w:rPr>
        <w:t xml:space="preserve"> </w:t>
      </w:r>
      <w:r w:rsidRPr="00835B98">
        <w:rPr>
          <w:rFonts w:cs="Times New Roman"/>
          <w:i w:val="0"/>
        </w:rPr>
        <w:t xml:space="preserve">inglise keeles: </w:t>
      </w:r>
      <w:r w:rsidRPr="00835B98">
        <w:rPr>
          <w:rFonts w:cs="Times New Roman"/>
          <w:b/>
          <w:i w:val="0"/>
        </w:rPr>
        <w:t>Savings and loan associacion of Kambja</w:t>
      </w:r>
    </w:p>
    <w:p w:rsidR="00835B98" w:rsidRPr="00835B98" w:rsidRDefault="00835B98" w:rsidP="00835B98">
      <w:pPr>
        <w:pStyle w:val="Pealdis"/>
        <w:spacing w:line="276" w:lineRule="auto"/>
        <w:rPr>
          <w:rFonts w:cs="Times New Roman"/>
          <w:i w:val="0"/>
        </w:rPr>
      </w:pPr>
      <w:r w:rsidRPr="00835B98">
        <w:rPr>
          <w:rFonts w:cs="Times New Roman"/>
          <w:i w:val="0"/>
        </w:rPr>
        <w:t xml:space="preserve">Lühend: HLÜ  </w:t>
      </w:r>
    </w:p>
    <w:p w:rsidR="00835B98" w:rsidRPr="00835B98" w:rsidRDefault="00835B98" w:rsidP="00835B98">
      <w:pPr>
        <w:pStyle w:val="Pealdis"/>
        <w:spacing w:line="276" w:lineRule="auto"/>
        <w:jc w:val="both"/>
        <w:rPr>
          <w:rFonts w:cs="Times New Roman"/>
          <w:i w:val="0"/>
        </w:rPr>
      </w:pPr>
      <w:r w:rsidRPr="00835B98">
        <w:rPr>
          <w:rFonts w:cs="Times New Roman"/>
          <w:i w:val="0"/>
        </w:rPr>
        <w:t>1.2. Kambja Hoiu</w:t>
      </w:r>
      <w:r w:rsidR="00D24E3B">
        <w:rPr>
          <w:rFonts w:cs="Times New Roman"/>
          <w:i w:val="0"/>
        </w:rPr>
        <w:t xml:space="preserve"> </w:t>
      </w:r>
      <w:r w:rsidRPr="00835B98">
        <w:rPr>
          <w:rFonts w:cs="Times New Roman"/>
          <w:i w:val="0"/>
        </w:rPr>
        <w:t>-Laenuühistu edaspidi HLÜ, on eraôiguslik juriidiline isik, mille asukoht on Kambja alevik Kesk 2 Kambja vald Tartu Maakond.</w:t>
      </w:r>
    </w:p>
    <w:p w:rsidR="00835B98" w:rsidRPr="00835B98" w:rsidRDefault="00835B98" w:rsidP="00835B98">
      <w:pPr>
        <w:pStyle w:val="Pealdis"/>
        <w:spacing w:line="276" w:lineRule="auto"/>
        <w:jc w:val="both"/>
        <w:rPr>
          <w:rFonts w:cs="Times New Roman"/>
          <w:i w:val="0"/>
        </w:rPr>
      </w:pPr>
      <w:r w:rsidRPr="00835B98">
        <w:rPr>
          <w:rFonts w:cs="Times New Roman"/>
          <w:i w:val="0"/>
          <w:shd w:val="clear" w:color="auto" w:fill="FFFFFF"/>
        </w:rPr>
        <w:t>1.3. Kambja HLÜ juhindub oma tegevuses Eesti Vabariigis</w:t>
      </w:r>
      <w:r w:rsidRPr="00835B98">
        <w:rPr>
          <w:rFonts w:cs="Times New Roman"/>
          <w:i w:val="0"/>
        </w:rPr>
        <w:t xml:space="preserve"> kehtivast seadusandlusest </w:t>
      </w:r>
      <w:proofErr w:type="gramStart"/>
      <w:r w:rsidRPr="00835B98">
        <w:rPr>
          <w:rFonts w:cs="Times New Roman"/>
          <w:i w:val="0"/>
        </w:rPr>
        <w:t>ja</w:t>
      </w:r>
      <w:proofErr w:type="gramEnd"/>
      <w:r w:rsidRPr="00835B98">
        <w:rPr>
          <w:rFonts w:cs="Times New Roman"/>
          <w:i w:val="0"/>
        </w:rPr>
        <w:t xml:space="preserve"> käesolevast põhikirjast.</w:t>
      </w:r>
    </w:p>
    <w:p w:rsidR="00835B98" w:rsidRPr="00835B98" w:rsidRDefault="00835B98" w:rsidP="00835B98">
      <w:pPr>
        <w:pStyle w:val="Pealdis"/>
        <w:spacing w:line="276" w:lineRule="auto"/>
        <w:rPr>
          <w:rFonts w:cs="Times New Roman"/>
          <w:i w:val="0"/>
          <w:color w:val="800000"/>
        </w:rPr>
      </w:pPr>
    </w:p>
    <w:p w:rsidR="00835B98" w:rsidRPr="00835B98" w:rsidRDefault="00835B98" w:rsidP="00835B98">
      <w:pPr>
        <w:spacing w:line="276" w:lineRule="auto"/>
        <w:rPr>
          <w:rFonts w:ascii="Times New Roman" w:hAnsi="Times New Roman" w:cs="Times New Roman"/>
          <w:b/>
          <w:spacing w:val="-4"/>
          <w:sz w:val="24"/>
        </w:rPr>
      </w:pPr>
      <w:r w:rsidRPr="00835B98">
        <w:rPr>
          <w:rFonts w:ascii="Times New Roman" w:hAnsi="Times New Roman" w:cs="Times New Roman"/>
          <w:b/>
          <w:spacing w:val="-4"/>
          <w:sz w:val="24"/>
        </w:rPr>
        <w:t xml:space="preserve">2. </w:t>
      </w:r>
      <w:r w:rsidR="00D24E3B">
        <w:rPr>
          <w:rFonts w:ascii="Times New Roman" w:hAnsi="Times New Roman" w:cs="Times New Roman"/>
          <w:b/>
          <w:spacing w:val="-4"/>
          <w:sz w:val="24"/>
        </w:rPr>
        <w:t xml:space="preserve"> </w:t>
      </w:r>
      <w:proofErr w:type="gramStart"/>
      <w:r w:rsidRPr="00835B98">
        <w:rPr>
          <w:rFonts w:ascii="Times New Roman" w:hAnsi="Times New Roman" w:cs="Times New Roman"/>
          <w:b/>
          <w:spacing w:val="-4"/>
          <w:sz w:val="24"/>
        </w:rPr>
        <w:t>ÜLDPÕHIMÕTTED  JA</w:t>
      </w:r>
      <w:proofErr w:type="gramEnd"/>
      <w:r w:rsidRPr="00835B98">
        <w:rPr>
          <w:rFonts w:ascii="Times New Roman" w:hAnsi="Times New Roman" w:cs="Times New Roman"/>
          <w:b/>
          <w:spacing w:val="-4"/>
          <w:sz w:val="24"/>
        </w:rPr>
        <w:t xml:space="preserve">  TEGEVUSALAD.</w:t>
      </w:r>
    </w:p>
    <w:p w:rsidR="00835B98" w:rsidRPr="00835B98" w:rsidRDefault="00835B98" w:rsidP="00835B98">
      <w:pPr>
        <w:spacing w:line="276" w:lineRule="auto"/>
        <w:rPr>
          <w:rFonts w:ascii="Times New Roman" w:hAnsi="Times New Roman" w:cs="Times New Roman"/>
          <w:b/>
          <w:spacing w:val="-4"/>
          <w:sz w:val="24"/>
        </w:rPr>
      </w:pPr>
    </w:p>
    <w:p w:rsidR="00835B98" w:rsidRPr="00835B98" w:rsidRDefault="00835B98" w:rsidP="00835B98">
      <w:pPr>
        <w:shd w:val="clear" w:color="auto" w:fill="FFFFFF"/>
        <w:spacing w:line="276" w:lineRule="auto"/>
        <w:jc w:val="both"/>
        <w:rPr>
          <w:rFonts w:ascii="Times New Roman" w:hAnsi="Times New Roman" w:cs="Times New Roman"/>
          <w:sz w:val="24"/>
          <w:lang w:val="fi-FI"/>
        </w:rPr>
      </w:pPr>
      <w:r w:rsidRPr="00835B98">
        <w:rPr>
          <w:rFonts w:ascii="Times New Roman" w:hAnsi="Times New Roman" w:cs="Times New Roman"/>
          <w:sz w:val="24"/>
        </w:rPr>
        <w:t xml:space="preserve">2.1. Kambja Hoiu-laenuühistu on finantseerimisasutus, mille peamiseks </w:t>
      </w:r>
      <w:proofErr w:type="gramStart"/>
      <w:r w:rsidRPr="00835B98">
        <w:rPr>
          <w:rFonts w:ascii="Times New Roman" w:hAnsi="Times New Roman" w:cs="Times New Roman"/>
          <w:sz w:val="24"/>
        </w:rPr>
        <w:t>ja</w:t>
      </w:r>
      <w:proofErr w:type="gramEnd"/>
      <w:r w:rsidRPr="00835B98">
        <w:rPr>
          <w:rFonts w:ascii="Times New Roman" w:hAnsi="Times New Roman" w:cs="Times New Roman"/>
          <w:sz w:val="24"/>
        </w:rPr>
        <w:t xml:space="preserve"> püsivaks tegevuseks on põhikirja punktis 2.4.</w:t>
      </w:r>
      <w:r w:rsidR="00D24E3B">
        <w:rPr>
          <w:rFonts w:ascii="Times New Roman" w:hAnsi="Times New Roman" w:cs="Times New Roman"/>
          <w:sz w:val="24"/>
        </w:rPr>
        <w:t xml:space="preserve"> </w:t>
      </w:r>
      <w:proofErr w:type="gramStart"/>
      <w:r w:rsidRPr="00835B98">
        <w:rPr>
          <w:rFonts w:ascii="Times New Roman" w:hAnsi="Times New Roman" w:cs="Times New Roman"/>
          <w:sz w:val="24"/>
        </w:rPr>
        <w:t>nimetatud</w:t>
      </w:r>
      <w:proofErr w:type="gramEnd"/>
      <w:r w:rsidRPr="00835B98">
        <w:rPr>
          <w:rFonts w:ascii="Times New Roman" w:hAnsi="Times New Roman" w:cs="Times New Roman"/>
          <w:sz w:val="24"/>
        </w:rPr>
        <w:t xml:space="preserve"> tehingute ja toimingute teostamine hoiu-laenuühistu tegevuspiirkonnas elavate või seal kinnisasja omavate füüsiliste isikute ja samas tegevuspiirkonnas asuvate juriidiliste isikute teenindamiseks. </w:t>
      </w:r>
      <w:r w:rsidRPr="00835B98">
        <w:rPr>
          <w:rFonts w:ascii="Times New Roman" w:hAnsi="Times New Roman" w:cs="Times New Roman"/>
          <w:sz w:val="24"/>
          <w:lang w:val="fi-FI"/>
        </w:rPr>
        <w:t>Ühistu eesmärk on tööhõive ja ettevõtluse arendamine tegevuspiirkonnas ühistegevuse kaudu.</w:t>
      </w:r>
    </w:p>
    <w:p w:rsidR="00835B98" w:rsidRDefault="00835B98" w:rsidP="00835B98">
      <w:pPr>
        <w:spacing w:line="276" w:lineRule="auto"/>
        <w:jc w:val="both"/>
        <w:rPr>
          <w:rFonts w:ascii="Times New Roman" w:hAnsi="Times New Roman" w:cs="Times New Roman"/>
          <w:sz w:val="24"/>
          <w:lang w:val="fi-FI"/>
        </w:rPr>
      </w:pPr>
    </w:p>
    <w:p w:rsidR="00835B98" w:rsidRPr="00835B98" w:rsidRDefault="00835B98" w:rsidP="00835B98">
      <w:pPr>
        <w:spacing w:line="276" w:lineRule="auto"/>
        <w:jc w:val="both"/>
        <w:rPr>
          <w:rFonts w:ascii="Times New Roman" w:hAnsi="Times New Roman" w:cs="Times New Roman"/>
          <w:sz w:val="24"/>
          <w:lang w:val="fi-FI"/>
        </w:rPr>
      </w:pPr>
      <w:r w:rsidRPr="00835B98">
        <w:rPr>
          <w:rFonts w:ascii="Times New Roman" w:hAnsi="Times New Roman" w:cs="Times New Roman"/>
          <w:sz w:val="24"/>
          <w:lang w:val="fi-FI"/>
        </w:rPr>
        <w:lastRenderedPageBreak/>
        <w:t>2.2. HLÜ tegutseb liikmelisuse alusel ja vastavalt hoiu-laenuühistu seaduse paragrahv 5 lõige1-le tegevuspiirkonnaks on ühe omavalitsuse üksuse või mitme omavahel piirneva omavalitsuse üksuse haldusterritoorium.</w:t>
      </w:r>
    </w:p>
    <w:p w:rsidR="00835B98" w:rsidRPr="00835B98" w:rsidRDefault="00835B98" w:rsidP="00835B98">
      <w:pPr>
        <w:spacing w:line="276" w:lineRule="auto"/>
        <w:rPr>
          <w:rFonts w:ascii="Times New Roman" w:hAnsi="Times New Roman" w:cs="Times New Roman"/>
          <w:spacing w:val="-3"/>
          <w:sz w:val="24"/>
          <w:lang w:val="fi-FI"/>
        </w:rPr>
      </w:pPr>
      <w:r w:rsidRPr="00835B98">
        <w:rPr>
          <w:rFonts w:ascii="Times New Roman" w:hAnsi="Times New Roman" w:cs="Times New Roman"/>
          <w:spacing w:val="-3"/>
          <w:sz w:val="24"/>
          <w:lang w:val="fi-FI"/>
        </w:rPr>
        <w:t>2.3. HLÜ on tulundusühistu.</w:t>
      </w:r>
    </w:p>
    <w:p w:rsidR="00835B98" w:rsidRPr="00835B98" w:rsidRDefault="00835B98" w:rsidP="00835B98">
      <w:pPr>
        <w:pStyle w:val="Pealdis"/>
        <w:spacing w:line="276" w:lineRule="auto"/>
        <w:rPr>
          <w:rFonts w:cs="Times New Roman"/>
          <w:i w:val="0"/>
          <w:lang w:val="fi-FI"/>
        </w:rPr>
      </w:pPr>
      <w:r w:rsidRPr="00835B98">
        <w:rPr>
          <w:rFonts w:cs="Times New Roman"/>
          <w:i w:val="0"/>
          <w:lang w:val="fi-FI"/>
        </w:rPr>
        <w:t>2.4. HLÜ peamine ja püsiv tegevus on oma liikmetega järgmiste tehingute tegemine:</w:t>
      </w:r>
    </w:p>
    <w:p w:rsidR="00835B98" w:rsidRPr="00835B98" w:rsidRDefault="00835B98" w:rsidP="00835B98">
      <w:pPr>
        <w:pStyle w:val="Pealdis"/>
        <w:spacing w:line="276" w:lineRule="auto"/>
        <w:ind w:left="720"/>
        <w:rPr>
          <w:rFonts w:cs="Times New Roman"/>
          <w:i w:val="0"/>
        </w:rPr>
      </w:pPr>
      <w:r w:rsidRPr="00835B98">
        <w:rPr>
          <w:rFonts w:cs="Times New Roman"/>
          <w:i w:val="0"/>
        </w:rPr>
        <w:t xml:space="preserve">2.4.1 </w:t>
      </w:r>
      <w:proofErr w:type="gramStart"/>
      <w:r w:rsidRPr="00835B98">
        <w:rPr>
          <w:rFonts w:cs="Times New Roman"/>
          <w:i w:val="0"/>
        </w:rPr>
        <w:t>hoiustamistehingud</w:t>
      </w:r>
      <w:proofErr w:type="gramEnd"/>
      <w:r w:rsidR="00D24E3B">
        <w:rPr>
          <w:rFonts w:cs="Times New Roman"/>
          <w:i w:val="0"/>
        </w:rPr>
        <w:t xml:space="preserve"> </w:t>
      </w:r>
      <w:r w:rsidRPr="00835B98">
        <w:rPr>
          <w:rFonts w:cs="Times New Roman"/>
          <w:i w:val="0"/>
        </w:rPr>
        <w:t>hoiuste ja muude tagasimaksvate rahaliste vahendite kaasamiseks;</w:t>
      </w:r>
    </w:p>
    <w:p w:rsidR="00835B98" w:rsidRPr="00835B98" w:rsidRDefault="00835B98" w:rsidP="00835B98">
      <w:pPr>
        <w:pStyle w:val="Pealdis"/>
        <w:spacing w:line="276" w:lineRule="auto"/>
        <w:ind w:left="720"/>
        <w:rPr>
          <w:rFonts w:cs="Times New Roman"/>
          <w:i w:val="0"/>
        </w:rPr>
      </w:pPr>
      <w:r w:rsidRPr="00835B98">
        <w:rPr>
          <w:rFonts w:cs="Times New Roman"/>
          <w:i w:val="0"/>
        </w:rPr>
        <w:t xml:space="preserve">2.4.2 </w:t>
      </w:r>
      <w:proofErr w:type="gramStart"/>
      <w:r w:rsidRPr="00835B98">
        <w:rPr>
          <w:rFonts w:cs="Times New Roman"/>
          <w:i w:val="0"/>
        </w:rPr>
        <w:t>laenutehingud</w:t>
      </w:r>
      <w:r w:rsidR="00D24E3B">
        <w:rPr>
          <w:rFonts w:cs="Times New Roman"/>
          <w:i w:val="0"/>
        </w:rPr>
        <w:t xml:space="preserve"> </w:t>
      </w:r>
      <w:r w:rsidRPr="00835B98">
        <w:rPr>
          <w:rFonts w:cs="Times New Roman"/>
          <w:i w:val="0"/>
        </w:rPr>
        <w:t>,</w:t>
      </w:r>
      <w:proofErr w:type="gramEnd"/>
      <w:r w:rsidRPr="00835B98">
        <w:rPr>
          <w:rFonts w:cs="Times New Roman"/>
          <w:i w:val="0"/>
        </w:rPr>
        <w:t xml:space="preserve"> sealhulgas tarbijakrediit, hüpoteeklaenud ja faktooring;</w:t>
      </w:r>
    </w:p>
    <w:p w:rsidR="00835B98" w:rsidRPr="00835B98" w:rsidRDefault="00835B98" w:rsidP="00835B98">
      <w:pPr>
        <w:pStyle w:val="Pealdis"/>
        <w:spacing w:line="276" w:lineRule="auto"/>
        <w:ind w:left="720"/>
        <w:rPr>
          <w:rFonts w:cs="Times New Roman"/>
          <w:i w:val="0"/>
        </w:rPr>
      </w:pPr>
      <w:r w:rsidRPr="00835B98">
        <w:rPr>
          <w:rFonts w:cs="Times New Roman"/>
          <w:i w:val="0"/>
        </w:rPr>
        <w:t xml:space="preserve">2.4.3 </w:t>
      </w:r>
      <w:proofErr w:type="gramStart"/>
      <w:r w:rsidRPr="00835B98">
        <w:rPr>
          <w:rFonts w:cs="Times New Roman"/>
          <w:i w:val="0"/>
        </w:rPr>
        <w:t>liisingtehingud</w:t>
      </w:r>
      <w:proofErr w:type="gramEnd"/>
      <w:r w:rsidRPr="00835B98">
        <w:rPr>
          <w:rFonts w:cs="Times New Roman"/>
          <w:i w:val="0"/>
        </w:rPr>
        <w:t>;</w:t>
      </w:r>
    </w:p>
    <w:p w:rsidR="00835B98" w:rsidRPr="00835B98" w:rsidRDefault="00835B98" w:rsidP="00835B98">
      <w:pPr>
        <w:pStyle w:val="Pealdis"/>
        <w:tabs>
          <w:tab w:val="left" w:pos="567"/>
        </w:tabs>
        <w:spacing w:line="276" w:lineRule="auto"/>
        <w:ind w:left="720"/>
        <w:jc w:val="both"/>
        <w:rPr>
          <w:rFonts w:cs="Times New Roman"/>
          <w:i w:val="0"/>
          <w:lang w:val="fi-FI"/>
        </w:rPr>
      </w:pPr>
      <w:r w:rsidRPr="00835B98">
        <w:rPr>
          <w:rFonts w:cs="Times New Roman"/>
          <w:i w:val="0"/>
          <w:lang w:val="fi-FI"/>
        </w:rPr>
        <w:t>2.4.4</w:t>
      </w:r>
      <w:r w:rsidR="00D24E3B">
        <w:rPr>
          <w:rFonts w:cs="Times New Roman"/>
          <w:i w:val="0"/>
          <w:lang w:val="fi-FI"/>
        </w:rPr>
        <w:t xml:space="preserve"> </w:t>
      </w:r>
      <w:r w:rsidRPr="00835B98">
        <w:rPr>
          <w:rFonts w:cs="Times New Roman"/>
          <w:i w:val="0"/>
          <w:lang w:val="fi-FI"/>
        </w:rPr>
        <w:t>Euroopa Komisjoni ja Euroopa Liidu Majanduspiirkonna lepinguriigi (edaspidi lepinguriik)asutatud sihtasutuste, struktuurifondide, makseagentuuride või teiste sarnaste isikute poolt pakutavate tagatiste, garantiide, toetuste ja sihtotstarbeliste tagasimakstavate rahaliste vahendite kaasamine ja nende vahendamine;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2.4.5 krediidiasutuse, finantseerimisasutuse või kindlustusandja poolt pakutavate tagatiste, garantiide ja muude tagasimakstavate rahaliste vahendite kaasamine ja nende vahendamine;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2.4.6 muud tehingud, mis on sisult sarnased käesoleva lõike punktides 2.4.1- 2.4.</w:t>
      </w:r>
      <w:proofErr w:type="gramStart"/>
      <w:r w:rsidRPr="00835B98">
        <w:rPr>
          <w:rFonts w:cs="Times New Roman"/>
          <w:i w:val="0"/>
          <w:lang w:val="fi-FI"/>
        </w:rPr>
        <w:t>5  loetletud</w:t>
      </w:r>
      <w:proofErr w:type="gramEnd"/>
      <w:r w:rsidRPr="00835B98">
        <w:rPr>
          <w:rFonts w:cs="Times New Roman"/>
          <w:i w:val="0"/>
          <w:lang w:val="fi-FI"/>
        </w:rPr>
        <w:t xml:space="preserve"> finantsteenustega;</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2.4.7 HLÜ liikmetele ja kindlaksmääramata isikute ringile osutab järgmisi finantsteenuseid;</w:t>
      </w:r>
    </w:p>
    <w:p w:rsidR="00835B98" w:rsidRPr="00835B98" w:rsidRDefault="00835B98" w:rsidP="00835B98">
      <w:pPr>
        <w:pStyle w:val="Pealdis"/>
        <w:tabs>
          <w:tab w:val="left" w:pos="567"/>
          <w:tab w:val="left" w:pos="709"/>
        </w:tabs>
        <w:spacing w:line="276" w:lineRule="auto"/>
        <w:ind w:left="720"/>
        <w:rPr>
          <w:rFonts w:cs="Times New Roman"/>
          <w:i w:val="0"/>
          <w:lang w:val="fi-FI"/>
        </w:rPr>
      </w:pPr>
      <w:r w:rsidRPr="00835B98">
        <w:rPr>
          <w:rFonts w:cs="Times New Roman"/>
          <w:i w:val="0"/>
          <w:lang w:val="fi-FI"/>
        </w:rPr>
        <w:t>2.4.7.1 rahasiiret ning teisi makseteenuseid vastavalt makseasutuste ja e-raha asutuste seaduses sätestatule.</w:t>
      </w:r>
    </w:p>
    <w:p w:rsidR="00835B98" w:rsidRPr="00835B98" w:rsidRDefault="00835B98" w:rsidP="00835B98">
      <w:pPr>
        <w:spacing w:line="276" w:lineRule="auto"/>
        <w:rPr>
          <w:rFonts w:ascii="Times New Roman" w:hAnsi="Times New Roman" w:cs="Times New Roman"/>
          <w:spacing w:val="-3"/>
          <w:sz w:val="24"/>
          <w:lang w:val="fi-FI"/>
        </w:rPr>
      </w:pPr>
      <w:r w:rsidRPr="00835B98">
        <w:rPr>
          <w:rFonts w:ascii="Times New Roman" w:hAnsi="Times New Roman" w:cs="Times New Roman"/>
          <w:spacing w:val="-3"/>
          <w:sz w:val="24"/>
          <w:lang w:val="fi-FI"/>
        </w:rPr>
        <w:t>2.5. HLÜ vastutab oma kohustuste eest kogu oma varaga.</w:t>
      </w:r>
    </w:p>
    <w:p w:rsidR="00835B98" w:rsidRPr="00835B98" w:rsidRDefault="00835B98" w:rsidP="00835B98">
      <w:pPr>
        <w:spacing w:line="276" w:lineRule="auto"/>
        <w:rPr>
          <w:rFonts w:ascii="Times New Roman" w:hAnsi="Times New Roman" w:cs="Times New Roman"/>
          <w:spacing w:val="-3"/>
          <w:sz w:val="24"/>
          <w:lang w:val="fi-FI"/>
        </w:rPr>
      </w:pPr>
      <w:r w:rsidRPr="00835B98">
        <w:rPr>
          <w:rFonts w:ascii="Times New Roman" w:hAnsi="Times New Roman" w:cs="Times New Roman"/>
          <w:spacing w:val="-3"/>
          <w:sz w:val="24"/>
          <w:lang w:val="fi-FI"/>
        </w:rPr>
        <w:t>2.6. HLÜ garanteerib oma klientide kontode ja hoiuste saladuse.</w:t>
      </w:r>
    </w:p>
    <w:p w:rsidR="00835B98" w:rsidRPr="00835B98" w:rsidRDefault="00835B98" w:rsidP="00835B98">
      <w:pPr>
        <w:spacing w:line="276" w:lineRule="auto"/>
        <w:jc w:val="both"/>
        <w:rPr>
          <w:rFonts w:ascii="Times New Roman" w:hAnsi="Times New Roman" w:cs="Times New Roman"/>
          <w:b/>
          <w:bCs/>
          <w:sz w:val="24"/>
          <w:lang w:val="fi-FI"/>
        </w:rPr>
      </w:pPr>
    </w:p>
    <w:p w:rsidR="00835B98" w:rsidRPr="00835B98" w:rsidRDefault="00835B98" w:rsidP="00835B98">
      <w:pPr>
        <w:spacing w:line="276" w:lineRule="auto"/>
        <w:jc w:val="both"/>
        <w:rPr>
          <w:rFonts w:ascii="Times New Roman" w:hAnsi="Times New Roman" w:cs="Times New Roman"/>
          <w:b/>
          <w:bCs/>
          <w:sz w:val="24"/>
          <w:lang w:val="fi-FI"/>
        </w:rPr>
      </w:pPr>
      <w:r w:rsidRPr="00835B98">
        <w:rPr>
          <w:rFonts w:ascii="Times New Roman" w:hAnsi="Times New Roman" w:cs="Times New Roman"/>
          <w:b/>
          <w:bCs/>
          <w:sz w:val="24"/>
          <w:lang w:val="fi-FI"/>
        </w:rPr>
        <w:t>3. HOIU-LAENUÜHISTU LIIKMEKS ASTUMINE.</w:t>
      </w:r>
    </w:p>
    <w:p w:rsidR="00835B98" w:rsidRPr="00835B98" w:rsidRDefault="00835B98" w:rsidP="00835B98">
      <w:pPr>
        <w:spacing w:line="276" w:lineRule="auto"/>
        <w:jc w:val="both"/>
        <w:rPr>
          <w:rFonts w:ascii="Times New Roman" w:hAnsi="Times New Roman" w:cs="Times New Roman"/>
          <w:b/>
          <w:bCs/>
          <w:sz w:val="24"/>
          <w:lang w:val="fi-FI"/>
        </w:rPr>
      </w:pPr>
    </w:p>
    <w:p w:rsidR="00835B98" w:rsidRPr="00835B98" w:rsidRDefault="00835B98" w:rsidP="00835B98">
      <w:pPr>
        <w:spacing w:line="276" w:lineRule="auto"/>
        <w:jc w:val="both"/>
        <w:rPr>
          <w:rFonts w:ascii="Times New Roman" w:hAnsi="Times New Roman" w:cs="Times New Roman"/>
          <w:bCs/>
          <w:sz w:val="24"/>
          <w:lang w:val="fi-FI"/>
        </w:rPr>
      </w:pPr>
      <w:r w:rsidRPr="00835B98">
        <w:rPr>
          <w:rFonts w:ascii="Times New Roman" w:hAnsi="Times New Roman" w:cs="Times New Roman"/>
          <w:bCs/>
          <w:sz w:val="24"/>
          <w:lang w:val="fi-FI"/>
        </w:rPr>
        <w:t>3.1. Hoiu-laenuühistul peab olema igal ajahetkel vähemalt 25 liiget.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3.2. HLÜ liikmeks vôivad astuda:</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3.2.1 füüsiline isik, kelle peamine elukoht või püsiva ja kestva majandus-või kutsetegevusse koht on punktis 2.1. tegevuspiirkonnas või kes omab seal kinnisasja;</w:t>
      </w:r>
    </w:p>
    <w:p w:rsidR="00835B98" w:rsidRPr="00835B98" w:rsidRDefault="00835B98" w:rsidP="00835B98">
      <w:pPr>
        <w:pStyle w:val="Pealdis"/>
        <w:spacing w:line="276" w:lineRule="auto"/>
        <w:ind w:left="720"/>
        <w:jc w:val="both"/>
        <w:rPr>
          <w:rFonts w:cs="Times New Roman"/>
          <w:i w:val="0"/>
          <w:spacing w:val="-3"/>
          <w:lang w:val="fi-FI"/>
        </w:rPr>
      </w:pPr>
      <w:r w:rsidRPr="00835B98">
        <w:rPr>
          <w:rFonts w:cs="Times New Roman"/>
          <w:i w:val="0"/>
          <w:spacing w:val="-3"/>
          <w:lang w:val="fi-FI"/>
        </w:rPr>
        <w:t>3.2.2 eraõiguslik juriidiline isik, kelle asukoht või tegevuskoht on punktis 2.1 tegevuspiirkonnas.</w:t>
      </w:r>
    </w:p>
    <w:p w:rsidR="00835B98" w:rsidRPr="00835B98" w:rsidRDefault="00835B98" w:rsidP="00835B98">
      <w:pPr>
        <w:spacing w:line="276" w:lineRule="auto"/>
        <w:jc w:val="both"/>
        <w:rPr>
          <w:rFonts w:ascii="Times New Roman" w:hAnsi="Times New Roman" w:cs="Times New Roman"/>
          <w:spacing w:val="-3"/>
          <w:sz w:val="24"/>
          <w:lang w:val="et-EE"/>
        </w:rPr>
      </w:pPr>
      <w:r w:rsidRPr="00835B98">
        <w:rPr>
          <w:rFonts w:ascii="Times New Roman" w:hAnsi="Times New Roman" w:cs="Times New Roman"/>
          <w:spacing w:val="-3"/>
          <w:sz w:val="24"/>
          <w:lang w:val="et-EE"/>
        </w:rPr>
        <w:t xml:space="preserve">3.3. Hoiu-laenuühistu liikmeks ei saa olla riik,kohaliku omavalitsuse üksus ega avalik-õiguslik </w:t>
      </w:r>
      <w:r w:rsidRPr="00835B98">
        <w:rPr>
          <w:rFonts w:ascii="Times New Roman" w:hAnsi="Times New Roman" w:cs="Times New Roman"/>
          <w:spacing w:val="-3"/>
          <w:sz w:val="24"/>
          <w:lang w:val="et-EE"/>
        </w:rPr>
        <w:lastRenderedPageBreak/>
        <w:t xml:space="preserve">juriidiline isik. </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3.4. HLÜ liikmeks vastuvõtmiseks esitab isik kirjaliku avalduse Juhatusele, kes peab avalduse läbivaatama ühe kuu jooksul arvates avalduse esitamise päevast. </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3.5. Liikmeks astuja loetakse HLÜ liikmeks alates Juhatuse vastuvôtmise otsuse tegemise päevast.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3.6. HLÜ liikmeks astuja tasub sisseastumismaksu suuruses:</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 xml:space="preserve">3.6.1 – füüsiline isik  </w:t>
      </w:r>
      <w:r w:rsidR="00D24E3B">
        <w:rPr>
          <w:rFonts w:cs="Times New Roman"/>
          <w:i w:val="0"/>
          <w:lang w:val="fi-FI"/>
        </w:rPr>
        <w:t xml:space="preserve"> </w:t>
      </w:r>
      <w:r w:rsidRPr="00835B98">
        <w:rPr>
          <w:rFonts w:cs="Times New Roman"/>
          <w:i w:val="0"/>
          <w:lang w:val="fi-FI"/>
        </w:rPr>
        <w:t xml:space="preserve"> 6 eur;</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 xml:space="preserve">3.6.2 – juriidiline </w:t>
      </w:r>
      <w:proofErr w:type="gramStart"/>
      <w:r w:rsidRPr="00835B98">
        <w:rPr>
          <w:rFonts w:cs="Times New Roman"/>
          <w:i w:val="0"/>
          <w:lang w:val="fi-FI"/>
        </w:rPr>
        <w:t>isik  10</w:t>
      </w:r>
      <w:proofErr w:type="gramEnd"/>
      <w:r w:rsidRPr="00835B98">
        <w:rPr>
          <w:rFonts w:cs="Times New Roman"/>
          <w:i w:val="0"/>
          <w:lang w:val="fi-FI"/>
        </w:rPr>
        <w:t xml:space="preserve"> eur.</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3.7. HLÜ liikmeks astumisel tuleb tasuda osamaks ja sisseastumismaks 10 päeva jooksul alates liikmeks vastuvôtmise päevast.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3.8. Liikmeks vastuvôtmisest vôib keelduda näidates ära keeldumise pôhjused:</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3.8.1 HLÜ ei suuda teenindada olemasolevast suuremat arvu liikmeid;</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3.8.2 liikmeks taotleja ei vasta ühistuseaduse vôi pôhikirjas sätestatud nõuetele;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3.8.3 isik on varem sellest ühistust välja arvatud põhikirjaga või seadusega sätestatud nõuete järgimata jätmise tõttu;</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3.8.4 muudel seaduses ettenähtud alustel.</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3.9. HLÜ liikmeks vastuvôtmisest keeldumise otsuse ärakiri koos põhjendusega saadetakse 7 päeva jooksul taotlejale, keda vastu ei vôetud.</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3.10. Liikmeks vastuvôtmise keeldumise otsuse, vôib edasi kaevata Üldkoosolekule või Volinike koosolekule ühe kuu jooksul otsuse saamise päevast.</w:t>
      </w:r>
    </w:p>
    <w:p w:rsidR="00835B98" w:rsidRPr="00835B98" w:rsidRDefault="00835B98" w:rsidP="00835B98">
      <w:pPr>
        <w:pStyle w:val="Kehatekst"/>
        <w:spacing w:line="276" w:lineRule="auto"/>
        <w:rPr>
          <w:szCs w:val="24"/>
          <w:lang w:val="fi-FI"/>
        </w:rPr>
      </w:pPr>
      <w:r w:rsidRPr="00835B98">
        <w:rPr>
          <w:szCs w:val="24"/>
          <w:lang w:val="fi-FI"/>
        </w:rPr>
        <w:t xml:space="preserve">Üldkoosolek või Volinike koosolek vaatab kaebuse läbi ja teeb otsuse kaebuse saamisele järgnevale Üldkoosolekule või Volinike koosolekule, mille toimumise aja ja koha peab kaebuse </w:t>
      </w:r>
    </w:p>
    <w:p w:rsidR="00835B98" w:rsidRPr="00835B98" w:rsidRDefault="00835B98" w:rsidP="00835B98">
      <w:pPr>
        <w:pStyle w:val="Kehatekst"/>
        <w:spacing w:line="276" w:lineRule="auto"/>
        <w:rPr>
          <w:szCs w:val="24"/>
          <w:lang w:val="fi-FI"/>
        </w:rPr>
      </w:pPr>
      <w:r w:rsidRPr="00835B98">
        <w:rPr>
          <w:szCs w:val="24"/>
          <w:lang w:val="fi-FI"/>
        </w:rPr>
        <w:t>esitajale teatama kirjalikult. Üldkoosoleku või Volinike koosoleku otsuse ärakiri saadetakse kaebuse esitajale 7 päeva jooksul selle tegemise päevast arvates.</w:t>
      </w:r>
    </w:p>
    <w:p w:rsidR="00835B98" w:rsidRPr="00835B98" w:rsidRDefault="00835B98" w:rsidP="00835B98">
      <w:pPr>
        <w:spacing w:line="276" w:lineRule="auto"/>
        <w:jc w:val="both"/>
        <w:rPr>
          <w:rFonts w:ascii="Times New Roman" w:hAnsi="Times New Roman" w:cs="Times New Roman"/>
          <w:sz w:val="24"/>
          <w:lang w:val="fi-FI"/>
        </w:rPr>
      </w:pPr>
      <w:r w:rsidRPr="00835B98">
        <w:rPr>
          <w:rFonts w:ascii="Times New Roman" w:hAnsi="Times New Roman" w:cs="Times New Roman"/>
          <w:spacing w:val="-3"/>
          <w:sz w:val="24"/>
          <w:lang w:val="fi-FI"/>
        </w:rPr>
        <w:t xml:space="preserve">3.11. </w:t>
      </w:r>
      <w:r w:rsidRPr="00835B98">
        <w:rPr>
          <w:rFonts w:ascii="Times New Roman" w:hAnsi="Times New Roman" w:cs="Times New Roman"/>
          <w:sz w:val="24"/>
          <w:lang w:val="fi-FI"/>
        </w:rPr>
        <w:t>Üldkoosoleku või Volinike koosolekul tehtud keeldumisotsuse võib vaidlustada kohtus kolme kuu jooksul otsuse ärakirja saamise päevast arvates.</w:t>
      </w:r>
    </w:p>
    <w:p w:rsidR="00835B98" w:rsidRPr="00835B98" w:rsidRDefault="00835B98" w:rsidP="00835B98">
      <w:pPr>
        <w:spacing w:line="276" w:lineRule="auto"/>
        <w:jc w:val="both"/>
        <w:rPr>
          <w:rFonts w:ascii="Times New Roman" w:hAnsi="Times New Roman" w:cs="Times New Roman"/>
          <w:b/>
          <w:spacing w:val="-4"/>
          <w:sz w:val="24"/>
          <w:lang w:val="fi-FI"/>
        </w:rPr>
      </w:pPr>
    </w:p>
    <w:p w:rsidR="00835B98" w:rsidRPr="00835B98" w:rsidRDefault="00835B98" w:rsidP="00835B98">
      <w:pPr>
        <w:spacing w:line="276" w:lineRule="auto"/>
        <w:jc w:val="both"/>
        <w:rPr>
          <w:rFonts w:ascii="Times New Roman" w:hAnsi="Times New Roman" w:cs="Times New Roman"/>
          <w:b/>
          <w:spacing w:val="-4"/>
          <w:sz w:val="24"/>
          <w:lang w:val="fi-FI"/>
        </w:rPr>
      </w:pPr>
      <w:r w:rsidRPr="00835B98">
        <w:rPr>
          <w:rFonts w:ascii="Times New Roman" w:hAnsi="Times New Roman" w:cs="Times New Roman"/>
          <w:b/>
          <w:spacing w:val="-4"/>
          <w:sz w:val="24"/>
          <w:lang w:val="fi-FI"/>
        </w:rPr>
        <w:t xml:space="preserve">4. </w:t>
      </w:r>
      <w:proofErr w:type="gramStart"/>
      <w:r w:rsidRPr="00835B98">
        <w:rPr>
          <w:rFonts w:ascii="Times New Roman" w:hAnsi="Times New Roman" w:cs="Times New Roman"/>
          <w:b/>
          <w:spacing w:val="-4"/>
          <w:sz w:val="24"/>
          <w:lang w:val="fi-FI"/>
        </w:rPr>
        <w:t>LIIKMETE  ARVESTUS</w:t>
      </w:r>
      <w:proofErr w:type="gramEnd"/>
      <w:r w:rsidRPr="00835B98">
        <w:rPr>
          <w:rFonts w:ascii="Times New Roman" w:hAnsi="Times New Roman" w:cs="Times New Roman"/>
          <w:b/>
          <w:spacing w:val="-4"/>
          <w:sz w:val="24"/>
          <w:lang w:val="fi-FI"/>
        </w:rPr>
        <w:t>.</w:t>
      </w:r>
    </w:p>
    <w:p w:rsidR="00835B98" w:rsidRPr="00835B98" w:rsidRDefault="00835B98" w:rsidP="00835B98">
      <w:pPr>
        <w:spacing w:line="276" w:lineRule="auto"/>
        <w:jc w:val="both"/>
        <w:rPr>
          <w:rFonts w:ascii="Times New Roman" w:hAnsi="Times New Roman" w:cs="Times New Roman"/>
          <w:spacing w:val="-4"/>
          <w:sz w:val="24"/>
          <w:lang w:val="fi-FI"/>
        </w:rPr>
      </w:pP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4.1. HLÜ Juhatus peab liikmete nimekirja, millesse kantakse:</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 xml:space="preserve">4.1.1 liikme isiku-või registikood ning nimi, elukoht või asukoht </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4.1 2 liikme osamaksu suurus ja tasutud osamaksu suurus ning selle tasumise kuupäev</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lastRenderedPageBreak/>
        <w:t xml:space="preserve">4.1.3 liikmeks vastuvõtmise, ühistust väljaastumise vôi väljaarvamise kuupäev ja pôhjus ning andmed </w:t>
      </w:r>
      <w:proofErr w:type="gramStart"/>
      <w:r w:rsidRPr="00835B98">
        <w:rPr>
          <w:rFonts w:cs="Times New Roman"/>
          <w:i w:val="0"/>
          <w:lang w:val="fi-FI"/>
        </w:rPr>
        <w:t>osamaksu  tagastamise</w:t>
      </w:r>
      <w:proofErr w:type="gramEnd"/>
      <w:r w:rsidRPr="00835B98">
        <w:rPr>
          <w:rFonts w:cs="Times New Roman"/>
          <w:i w:val="0"/>
          <w:lang w:val="fi-FI"/>
        </w:rPr>
        <w:t xml:space="preserve"> kohta. </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4.2. Liikmete nimekirja vôib kanda ka muid andmeid, kui see ei ole vastuolus seadusega.</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4.3. Liikmesuse tõendamiseks liikme soovil väljastab HLÜ kirjaliku dokumendi.</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4.4. Juhatus edastab HLÜ teated liikmetele kirjalikult liikmete nimekirjas märgitud aadressil või e-posti vahendusel. </w:t>
      </w:r>
    </w:p>
    <w:p w:rsidR="00835B98" w:rsidRPr="00835B98" w:rsidRDefault="00835B98" w:rsidP="00835B98">
      <w:pPr>
        <w:spacing w:line="276" w:lineRule="auto"/>
        <w:jc w:val="both"/>
        <w:rPr>
          <w:rFonts w:ascii="Times New Roman" w:hAnsi="Times New Roman" w:cs="Times New Roman"/>
          <w:color w:val="FF00FF"/>
          <w:spacing w:val="-3"/>
          <w:sz w:val="24"/>
          <w:lang w:val="fi-FI"/>
        </w:rPr>
      </w:pPr>
    </w:p>
    <w:p w:rsidR="00835B98" w:rsidRPr="00835B98" w:rsidRDefault="00835B98" w:rsidP="00835B98">
      <w:pPr>
        <w:spacing w:line="276" w:lineRule="auto"/>
        <w:jc w:val="both"/>
        <w:rPr>
          <w:rFonts w:ascii="Times New Roman" w:hAnsi="Times New Roman" w:cs="Times New Roman"/>
          <w:b/>
          <w:spacing w:val="-4"/>
          <w:sz w:val="24"/>
          <w:lang w:val="fi-FI"/>
        </w:rPr>
      </w:pPr>
      <w:r w:rsidRPr="00835B98">
        <w:rPr>
          <w:rFonts w:ascii="Times New Roman" w:hAnsi="Times New Roman" w:cs="Times New Roman"/>
          <w:b/>
          <w:spacing w:val="-4"/>
          <w:sz w:val="24"/>
          <w:lang w:val="fi-FI"/>
        </w:rPr>
        <w:t>5. LIIKMESUSE LÕPPEMISE ALUSED.</w:t>
      </w:r>
    </w:p>
    <w:p w:rsidR="00835B98" w:rsidRPr="00835B98" w:rsidRDefault="00835B98" w:rsidP="00835B98">
      <w:pPr>
        <w:spacing w:line="276" w:lineRule="auto"/>
        <w:jc w:val="both"/>
        <w:rPr>
          <w:rFonts w:ascii="Times New Roman" w:hAnsi="Times New Roman" w:cs="Times New Roman"/>
          <w:b/>
          <w:spacing w:val="-4"/>
          <w:sz w:val="24"/>
          <w:lang w:val="fi-FI"/>
        </w:rPr>
      </w:pPr>
    </w:p>
    <w:p w:rsidR="00835B98" w:rsidRPr="00835B98" w:rsidRDefault="00835B98" w:rsidP="00835B98">
      <w:pPr>
        <w:spacing w:line="276" w:lineRule="auto"/>
        <w:jc w:val="both"/>
        <w:rPr>
          <w:rFonts w:ascii="Times New Roman" w:hAnsi="Times New Roman" w:cs="Times New Roman"/>
          <w:b/>
          <w:spacing w:val="-4"/>
          <w:sz w:val="24"/>
          <w:lang w:val="fi-FI"/>
        </w:rPr>
      </w:pPr>
      <w:r w:rsidRPr="00835B98">
        <w:rPr>
          <w:rFonts w:ascii="Times New Roman" w:hAnsi="Times New Roman" w:cs="Times New Roman"/>
          <w:spacing w:val="-4"/>
          <w:sz w:val="24"/>
          <w:lang w:val="fi-FI"/>
        </w:rPr>
        <w:t>Liikmesus HLÜ-s lõpeb:</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5.1. Liikme väljaastumisel HLÜ-st.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5.2. Liikme HLÜ-st väljaarvamisel, kui ta ei vasta ühistuseaduses vôi HLÜ pôhikirjas sätestatud tingimustele.</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5.3. Liikme väljaarvamisel võlausaldaja nõudmisel.</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5.4. Juriidilise isikust liikme lõppemisel.</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5.5. Liikmesuse üleandmisel.</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5.6. Liikme surma korral, välja arvatud juhul kui liikmesus läheb üle pärijale.</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5.7. Juriidilise isiku ühinemisel või jagunemisel, kui tema ôigusjärglane </w:t>
      </w:r>
      <w:proofErr w:type="gramStart"/>
      <w:r w:rsidRPr="00835B98">
        <w:rPr>
          <w:rFonts w:ascii="Times New Roman" w:hAnsi="Times New Roman" w:cs="Times New Roman"/>
          <w:spacing w:val="-3"/>
          <w:sz w:val="24"/>
          <w:lang w:val="fi-FI"/>
        </w:rPr>
        <w:t>ei</w:t>
      </w:r>
      <w:proofErr w:type="gramEnd"/>
      <w:r w:rsidRPr="00835B98">
        <w:rPr>
          <w:rFonts w:ascii="Times New Roman" w:hAnsi="Times New Roman" w:cs="Times New Roman"/>
          <w:spacing w:val="-3"/>
          <w:sz w:val="24"/>
          <w:lang w:val="fi-FI"/>
        </w:rPr>
        <w:t xml:space="preserve"> </w:t>
      </w:r>
      <w:proofErr w:type="gramStart"/>
      <w:r w:rsidRPr="00835B98">
        <w:rPr>
          <w:rFonts w:ascii="Times New Roman" w:hAnsi="Times New Roman" w:cs="Times New Roman"/>
          <w:spacing w:val="-3"/>
          <w:sz w:val="24"/>
          <w:lang w:val="fi-FI"/>
        </w:rPr>
        <w:t>esita</w:t>
      </w:r>
      <w:proofErr w:type="gramEnd"/>
      <w:r w:rsidRPr="00835B98">
        <w:rPr>
          <w:rFonts w:ascii="Times New Roman" w:hAnsi="Times New Roman" w:cs="Times New Roman"/>
          <w:spacing w:val="-3"/>
          <w:sz w:val="24"/>
          <w:lang w:val="fi-FI"/>
        </w:rPr>
        <w:t xml:space="preserve"> </w:t>
      </w:r>
      <w:proofErr w:type="gramStart"/>
      <w:r w:rsidRPr="00835B98">
        <w:rPr>
          <w:rFonts w:ascii="Times New Roman" w:hAnsi="Times New Roman" w:cs="Times New Roman"/>
          <w:spacing w:val="-3"/>
          <w:sz w:val="24"/>
          <w:lang w:val="fi-FI"/>
        </w:rPr>
        <w:t>liikmeks</w:t>
      </w:r>
      <w:proofErr w:type="gramEnd"/>
      <w:r w:rsidRPr="00835B98">
        <w:rPr>
          <w:rFonts w:ascii="Times New Roman" w:hAnsi="Times New Roman" w:cs="Times New Roman"/>
          <w:spacing w:val="-3"/>
          <w:sz w:val="24"/>
          <w:lang w:val="fi-FI"/>
        </w:rPr>
        <w:t xml:space="preserve"> astumise avaldust vôi ei vasta ühistu seaduses vôi käesolevas pôhikirjas sätestatud tingimustele.</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b/>
          <w:spacing w:val="-3"/>
          <w:sz w:val="24"/>
          <w:lang w:val="fi-FI"/>
        </w:rPr>
      </w:pPr>
      <w:r w:rsidRPr="00835B98">
        <w:rPr>
          <w:rFonts w:ascii="Times New Roman" w:hAnsi="Times New Roman" w:cs="Times New Roman"/>
          <w:b/>
          <w:spacing w:val="-3"/>
          <w:sz w:val="24"/>
          <w:lang w:val="fi-FI"/>
        </w:rPr>
        <w:t>6</w:t>
      </w:r>
      <w:proofErr w:type="gramStart"/>
      <w:r w:rsidRPr="00835B98">
        <w:rPr>
          <w:rFonts w:ascii="Times New Roman" w:hAnsi="Times New Roman" w:cs="Times New Roman"/>
          <w:b/>
          <w:spacing w:val="-3"/>
          <w:sz w:val="24"/>
          <w:lang w:val="fi-FI"/>
        </w:rPr>
        <w:t>.VÄLJAASTUMINE</w:t>
      </w:r>
      <w:proofErr w:type="gramEnd"/>
      <w:r w:rsidRPr="00835B98">
        <w:rPr>
          <w:rFonts w:ascii="Times New Roman" w:hAnsi="Times New Roman" w:cs="Times New Roman"/>
          <w:b/>
          <w:spacing w:val="-3"/>
          <w:sz w:val="24"/>
          <w:lang w:val="fi-FI"/>
        </w:rPr>
        <w:t>.</w:t>
      </w:r>
    </w:p>
    <w:p w:rsidR="00835B98" w:rsidRPr="00835B98" w:rsidRDefault="00835B98" w:rsidP="00835B98">
      <w:pPr>
        <w:spacing w:line="276" w:lineRule="auto"/>
        <w:jc w:val="both"/>
        <w:rPr>
          <w:rFonts w:ascii="Times New Roman" w:hAnsi="Times New Roman" w:cs="Times New Roman"/>
          <w:b/>
          <w:spacing w:val="-3"/>
          <w:sz w:val="24"/>
          <w:lang w:val="fi-FI"/>
        </w:rPr>
      </w:pP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6.1. Liikmel on ôigus alates viiendast aastast liikmeks arvamise päevast. Juhatusele esitatud kirjaliku avalduse alusel ühistust välja astuda juhul kui tal ei ole HLÜ ees täitmata kohustusi. Avaldus tuleb esitada vähemalt kolm kuud enne väljaastumist </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6.2. Vastavalt hoiu-laenuühistu majanduslikule olukorrale või kui väljaastumine seab kahtluse alla hoiu-laenuühistu tegevuse jätkamise võib Juhatus etteteatamistähtaega pikendada kuni viis aastat.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6.3. Etteteatamisetähtaja lõppemisel peab Juhatus rahuldama liikme väljaastumise avalduse ühe kuu jooksul tehes kindlaks väljaastunud liikme ja ühistu vastastikused varalised ôigused ja kohustused.</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6.4. Vaatamata piirangutele mõjuva põhjuse olemasolul võib liige HLÜ-st välja astuda tasudes ühistule mõistliku hüvituse.</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lastRenderedPageBreak/>
        <w:t>6.5. Juhatuse otsuse ärakiri liikme HLÜ-st väljaastumise kohta tuleb saata väljaastunud liikmele 10 päeva jooksul otsuse tegemise päevast arvates.</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b/>
          <w:spacing w:val="-3"/>
          <w:sz w:val="24"/>
          <w:lang w:val="fi-FI"/>
        </w:rPr>
      </w:pPr>
      <w:r w:rsidRPr="00835B98">
        <w:rPr>
          <w:rFonts w:ascii="Times New Roman" w:hAnsi="Times New Roman" w:cs="Times New Roman"/>
          <w:b/>
          <w:spacing w:val="-3"/>
          <w:sz w:val="24"/>
          <w:lang w:val="fi-FI"/>
        </w:rPr>
        <w:t>7</w:t>
      </w:r>
      <w:proofErr w:type="gramStart"/>
      <w:r w:rsidRPr="00835B98">
        <w:rPr>
          <w:rFonts w:ascii="Times New Roman" w:hAnsi="Times New Roman" w:cs="Times New Roman"/>
          <w:b/>
          <w:spacing w:val="-3"/>
          <w:sz w:val="24"/>
          <w:lang w:val="fi-FI"/>
        </w:rPr>
        <w:t>.VÄLJAARVAMINE</w:t>
      </w:r>
      <w:proofErr w:type="gramEnd"/>
      <w:r w:rsidRPr="00835B98">
        <w:rPr>
          <w:rFonts w:ascii="Times New Roman" w:hAnsi="Times New Roman" w:cs="Times New Roman"/>
          <w:b/>
          <w:spacing w:val="-3"/>
          <w:sz w:val="24"/>
          <w:lang w:val="fi-FI"/>
        </w:rPr>
        <w:t>.</w:t>
      </w:r>
    </w:p>
    <w:p w:rsidR="00835B98" w:rsidRPr="00835B98" w:rsidRDefault="00835B98" w:rsidP="00835B98">
      <w:pPr>
        <w:spacing w:line="276" w:lineRule="auto"/>
        <w:jc w:val="both"/>
        <w:rPr>
          <w:rFonts w:ascii="Times New Roman" w:hAnsi="Times New Roman" w:cs="Times New Roman"/>
          <w:b/>
          <w:spacing w:val="-3"/>
          <w:sz w:val="24"/>
          <w:lang w:val="fi-FI"/>
        </w:rPr>
      </w:pPr>
    </w:p>
    <w:p w:rsidR="00835B98" w:rsidRPr="00835B98" w:rsidRDefault="00835B98" w:rsidP="00835B98">
      <w:pPr>
        <w:spacing w:line="276" w:lineRule="auto"/>
        <w:jc w:val="both"/>
        <w:rPr>
          <w:rFonts w:ascii="Times New Roman" w:hAnsi="Times New Roman" w:cs="Times New Roman"/>
          <w:sz w:val="24"/>
          <w:lang w:val="et-EE"/>
        </w:rPr>
      </w:pPr>
      <w:r w:rsidRPr="00835B98">
        <w:rPr>
          <w:rFonts w:ascii="Times New Roman" w:hAnsi="Times New Roman" w:cs="Times New Roman"/>
          <w:sz w:val="24"/>
          <w:lang w:val="fi-FI"/>
        </w:rPr>
        <w:t xml:space="preserve">7.1. Liige arvatakse ühistust välja seaduse või HLÜ pôhikirjaga ettenähtud alustel. Liikme võib vaatamata põhikirjaga ettenähtule arvata välja mõjuval </w:t>
      </w:r>
      <w:proofErr w:type="gramStart"/>
      <w:r w:rsidRPr="00835B98">
        <w:rPr>
          <w:rFonts w:ascii="Times New Roman" w:hAnsi="Times New Roman" w:cs="Times New Roman"/>
          <w:sz w:val="24"/>
          <w:lang w:val="fi-FI"/>
        </w:rPr>
        <w:t>põhjusel,milleks</w:t>
      </w:r>
      <w:proofErr w:type="gramEnd"/>
      <w:r w:rsidRPr="00835B98">
        <w:rPr>
          <w:rFonts w:ascii="Times New Roman" w:hAnsi="Times New Roman" w:cs="Times New Roman"/>
          <w:sz w:val="24"/>
          <w:lang w:val="fi-FI"/>
        </w:rPr>
        <w:t xml:space="preserve"> on eelkõige seaduse või põhikirja nõuete oluline rikkumine ,Üldkoosoleku,Volinike koosoleku,Juhatuse või Nõukogu otsuste oluline täitmata jätmine,samuti ühistu maine või huvide oluline kahjustamine.</w:t>
      </w:r>
    </w:p>
    <w:p w:rsidR="00835B98" w:rsidRPr="00835B98" w:rsidRDefault="00835B98" w:rsidP="00835B98">
      <w:pPr>
        <w:spacing w:line="276" w:lineRule="auto"/>
        <w:jc w:val="both"/>
        <w:rPr>
          <w:rFonts w:ascii="Times New Roman" w:hAnsi="Times New Roman" w:cs="Times New Roman"/>
          <w:sz w:val="24"/>
          <w:lang w:val="et-EE"/>
        </w:rPr>
      </w:pPr>
      <w:r w:rsidRPr="00835B98">
        <w:rPr>
          <w:rFonts w:ascii="Times New Roman" w:hAnsi="Times New Roman" w:cs="Times New Roman"/>
          <w:sz w:val="24"/>
          <w:lang w:val="et-EE"/>
        </w:rPr>
        <w:t>7.2. Väljaarvamise otsustab Juhatus.</w:t>
      </w:r>
    </w:p>
    <w:p w:rsidR="00835B98" w:rsidRPr="00835B98" w:rsidRDefault="00835B98" w:rsidP="00835B98">
      <w:pPr>
        <w:spacing w:line="276" w:lineRule="auto"/>
        <w:jc w:val="both"/>
        <w:rPr>
          <w:rFonts w:ascii="Times New Roman" w:hAnsi="Times New Roman" w:cs="Times New Roman"/>
          <w:sz w:val="24"/>
          <w:lang w:val="et-EE"/>
        </w:rPr>
      </w:pPr>
      <w:r w:rsidRPr="00835B98">
        <w:rPr>
          <w:rFonts w:ascii="Times New Roman" w:hAnsi="Times New Roman" w:cs="Times New Roman"/>
          <w:sz w:val="24"/>
          <w:lang w:val="et-EE"/>
        </w:rPr>
        <w:t>7.3. Liikmele tuleb väljaarvamisotsusest teatada kirjalikult 14 päeva jooksul, arvates vastava otsuse tegemisest. Teates peab olema märgitud HLÜ-st väljaarvamise põhjus ja alus.</w:t>
      </w:r>
    </w:p>
    <w:p w:rsidR="00835B98" w:rsidRPr="00835B98" w:rsidRDefault="00835B98" w:rsidP="00835B98">
      <w:pPr>
        <w:spacing w:line="276" w:lineRule="auto"/>
        <w:jc w:val="both"/>
        <w:rPr>
          <w:rFonts w:ascii="Times New Roman" w:hAnsi="Times New Roman" w:cs="Times New Roman"/>
          <w:sz w:val="24"/>
          <w:lang w:val="et-EE"/>
        </w:rPr>
      </w:pPr>
      <w:r w:rsidRPr="00835B98">
        <w:rPr>
          <w:rFonts w:ascii="Times New Roman" w:hAnsi="Times New Roman" w:cs="Times New Roman"/>
          <w:sz w:val="24"/>
          <w:lang w:val="et-EE"/>
        </w:rPr>
        <w:t>7.4. Avalduse liikme väljaarvamiseks võib esitada liikme pankrotihaldur või võlausaldaja kuue kuu jooksul tulundusühistuseaduse § 21 ettenähtud alusel ja korras.</w:t>
      </w:r>
    </w:p>
    <w:p w:rsidR="00835B98" w:rsidRPr="00835B98" w:rsidRDefault="00835B98" w:rsidP="00835B98">
      <w:pPr>
        <w:spacing w:line="276" w:lineRule="auto"/>
        <w:jc w:val="both"/>
        <w:rPr>
          <w:rFonts w:ascii="Times New Roman" w:hAnsi="Times New Roman" w:cs="Times New Roman"/>
          <w:color w:val="FF00FF"/>
          <w:sz w:val="24"/>
          <w:lang w:val="et-EE"/>
        </w:rPr>
      </w:pP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b/>
          <w:spacing w:val="-4"/>
          <w:sz w:val="24"/>
          <w:lang w:val="fi-FI"/>
        </w:rPr>
        <w:t>8 VÄLJAARVAMISE OTSUS JA SELLE PEALE EDASIKAEBAMINE.</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8.1. Liikme mittenôustumisel Juhatuse poolt tehtud väljaarvamise otsusega on tal ôigus kaevata Nõukogule ühe kuu jooksul otsuse ärakirja saamise päevast arvates:</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8.1.1 Nimetatud kaebus tuleb läbi vaadata kaebuse saamisele järgneval Nõukogu koosolekul. Nõukogu koosoleku toimumise ajast ja kohast peab kaebuse esitajale teatama kirjalikult;</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 xml:space="preserve">8.1.2 Kaebuse esitanud isiku puudumine Nõukogu koosolekult, kui temale on koosoleku ajast teatatud, ei ole takistuseks kaebuse arutamisel; </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 xml:space="preserve">8.1.3 Nõukogu koosoleku otsuse ärakiri saadetakse kaebuse </w:t>
      </w:r>
      <w:proofErr w:type="gramStart"/>
      <w:r w:rsidRPr="00835B98">
        <w:rPr>
          <w:rFonts w:cs="Times New Roman"/>
          <w:i w:val="0"/>
          <w:lang w:val="fi-FI"/>
        </w:rPr>
        <w:t>esitanud  isikule</w:t>
      </w:r>
      <w:proofErr w:type="gramEnd"/>
      <w:r w:rsidRPr="00835B98">
        <w:rPr>
          <w:rFonts w:cs="Times New Roman"/>
          <w:i w:val="0"/>
          <w:lang w:val="fi-FI"/>
        </w:rPr>
        <w:t xml:space="preserve"> 10 päeva jooksul otsuse tegemise päevast arvates.</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8.2. Liikme mittenõustumisel Nõukogu poolt tehtud väljaarvamise otsusega on liikmel õigus kaevata üldkoosolekule ühe kuu jooksul otsuse ärakirja saamise päevast arvates.</w:t>
      </w:r>
    </w:p>
    <w:p w:rsid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Nimetatud kaebus tuleb läbi vaadata selle saamisele järgneval Üldkoosolekul.või Volinike koosolekul Üldkoosoleku või Volinike koosoleku toimumise ajast ja kohast peab kaebuse esitajale teatama kirjalikult. </w:t>
      </w:r>
    </w:p>
    <w:p w:rsidR="00027EF7" w:rsidRPr="00835B98" w:rsidRDefault="00027EF7"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z w:val="24"/>
          <w:lang w:val="fi-FI"/>
        </w:rPr>
      </w:pPr>
      <w:r w:rsidRPr="00835B98">
        <w:rPr>
          <w:rFonts w:ascii="Times New Roman" w:hAnsi="Times New Roman" w:cs="Times New Roman"/>
          <w:sz w:val="24"/>
          <w:lang w:val="fi-FI"/>
        </w:rPr>
        <w:lastRenderedPageBreak/>
        <w:t xml:space="preserve">8.3. Väljaarvamisotsuse peale, mille on teinud Üldkoosolek või Volinike </w:t>
      </w:r>
      <w:proofErr w:type="gramStart"/>
      <w:r w:rsidRPr="00835B98">
        <w:rPr>
          <w:rFonts w:ascii="Times New Roman" w:hAnsi="Times New Roman" w:cs="Times New Roman"/>
          <w:sz w:val="24"/>
          <w:lang w:val="fi-FI"/>
        </w:rPr>
        <w:t>koosolek ,</w:t>
      </w:r>
      <w:proofErr w:type="gramEnd"/>
      <w:r w:rsidRPr="00835B98">
        <w:rPr>
          <w:rFonts w:ascii="Times New Roman" w:hAnsi="Times New Roman" w:cs="Times New Roman"/>
          <w:sz w:val="24"/>
          <w:lang w:val="fi-FI"/>
        </w:rPr>
        <w:t xml:space="preserve"> võib liige edasi kaevata kohtusse ühe kuu jooksul, arvates Üldkoosoleku või Volinike koosoleku otsusest teadasaamisest. </w:t>
      </w:r>
    </w:p>
    <w:p w:rsidR="00835B98" w:rsidRPr="00835B98" w:rsidRDefault="00835B98" w:rsidP="00835B98">
      <w:pPr>
        <w:spacing w:line="276" w:lineRule="auto"/>
        <w:ind w:left="-420"/>
        <w:jc w:val="both"/>
        <w:rPr>
          <w:rFonts w:ascii="Times New Roman" w:hAnsi="Times New Roman" w:cs="Times New Roman"/>
          <w:sz w:val="24"/>
          <w:lang w:val="fi-FI"/>
        </w:rPr>
      </w:pP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b/>
          <w:spacing w:val="-4"/>
          <w:sz w:val="24"/>
          <w:lang w:val="fi-FI"/>
        </w:rPr>
        <w:t>9</w:t>
      </w:r>
      <w:proofErr w:type="gramStart"/>
      <w:r w:rsidRPr="00835B98">
        <w:rPr>
          <w:rFonts w:ascii="Times New Roman" w:hAnsi="Times New Roman" w:cs="Times New Roman"/>
          <w:b/>
          <w:spacing w:val="-4"/>
          <w:sz w:val="24"/>
          <w:lang w:val="fi-FI"/>
        </w:rPr>
        <w:t>.LIIKMESUSE</w:t>
      </w:r>
      <w:proofErr w:type="gramEnd"/>
      <w:r w:rsidRPr="00835B98">
        <w:rPr>
          <w:rFonts w:ascii="Times New Roman" w:hAnsi="Times New Roman" w:cs="Times New Roman"/>
          <w:b/>
          <w:spacing w:val="-4"/>
          <w:sz w:val="24"/>
          <w:lang w:val="fi-FI"/>
        </w:rPr>
        <w:t xml:space="preserve"> JA OSAMAKSU  ÜLEANDMINE.</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9.1. Liikmel on ôigus üle anda oma osamaks kui ka liikmesus isikule, kes vastab seaduses ja HLÜ pôhikirjas liikme kohta sätestatud tingimustele.</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z w:val="24"/>
          <w:lang w:val="fi-FI"/>
        </w:rPr>
        <w:t xml:space="preserve">9.2. Osamaksu ja liikmesuse üleandmisest tuleb teatada HLÜ Juhatusele kümne päeva jooksul, esitades üleandmist tôendava dokumendi </w:t>
      </w:r>
      <w:r w:rsidRPr="00835B98">
        <w:rPr>
          <w:rFonts w:ascii="Times New Roman" w:hAnsi="Times New Roman" w:cs="Times New Roman"/>
          <w:spacing w:val="-3"/>
          <w:sz w:val="24"/>
          <w:lang w:val="fi-FI"/>
        </w:rPr>
        <w:t>ärakirja koos üleandaja avaldusega ühistust väljaastumise ja omandaja avaldusega ühistu liikmeks astumise kohta. Avaldused vaatab ühistu Juhatus läbi üheaegselt ühe kuu jooksul nende esitamise päevast alates.</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9.3. Kui osamaksu ja liikmesuse omandaja vastab seaduses ja HLÜ pôhikirjas liikme kohta sätestatud tingimustele, on Juhatus kohustatud tegema otsuse osamaksu omandaja vastuvôtmise kohta HLÜ liikmeks ja osamaksu üleandnud liikme HLÜ väljaastumisavalduse rahuldamise kohta.</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9.4. Osamaksu üle andnud liikme ôigused, kohustused ja varaline vastutus läheb üle osamaksu omandajale Juhatuse otsuse tegemise päevast.</w:t>
      </w:r>
    </w:p>
    <w:p w:rsidR="00835B98" w:rsidRPr="00835B98" w:rsidRDefault="00835B98" w:rsidP="00835B98">
      <w:pPr>
        <w:spacing w:line="276" w:lineRule="auto"/>
        <w:jc w:val="both"/>
        <w:rPr>
          <w:rFonts w:ascii="Times New Roman" w:hAnsi="Times New Roman" w:cs="Times New Roman"/>
          <w:color w:val="0000FF"/>
          <w:sz w:val="24"/>
          <w:lang w:val="fi-FI"/>
        </w:rPr>
      </w:pPr>
      <w:r w:rsidRPr="00835B98">
        <w:rPr>
          <w:rFonts w:ascii="Times New Roman" w:hAnsi="Times New Roman" w:cs="Times New Roman"/>
          <w:spacing w:val="-3"/>
          <w:sz w:val="24"/>
          <w:lang w:val="fi-FI"/>
        </w:rPr>
        <w:t>9.5. Kui osamaksu omandaja ei vasta seaduses ja HLÜ pôhikirjas liikme kohta sätestatud tingimustele, on</w:t>
      </w:r>
      <w:r w:rsidRPr="00835B98">
        <w:rPr>
          <w:rFonts w:ascii="Times New Roman" w:hAnsi="Times New Roman" w:cs="Times New Roman"/>
          <w:color w:val="0000FF"/>
          <w:spacing w:val="-3"/>
          <w:sz w:val="24"/>
          <w:lang w:val="fi-FI"/>
        </w:rPr>
        <w:t xml:space="preserve"> </w:t>
      </w:r>
      <w:r w:rsidRPr="00835B98">
        <w:rPr>
          <w:rFonts w:ascii="Times New Roman" w:hAnsi="Times New Roman" w:cs="Times New Roman"/>
          <w:spacing w:val="-3"/>
          <w:sz w:val="24"/>
          <w:lang w:val="fi-FI"/>
        </w:rPr>
        <w:t xml:space="preserve">Juhatusell ôigus keelduda tema vastuvôtmisest HLÜ liikmeks ning väljaastunud liikmele tagastatakse tema osamaks või jääb HLÜ liikmeks edasi. </w:t>
      </w:r>
    </w:p>
    <w:p w:rsidR="00835B98" w:rsidRPr="00835B98" w:rsidRDefault="00835B98" w:rsidP="00835B98">
      <w:pPr>
        <w:spacing w:line="276" w:lineRule="auto"/>
        <w:jc w:val="both"/>
        <w:rPr>
          <w:rFonts w:ascii="Times New Roman" w:hAnsi="Times New Roman" w:cs="Times New Roman"/>
          <w:color w:val="FF00FF"/>
          <w:sz w:val="24"/>
          <w:lang w:val="fi-FI"/>
        </w:rPr>
      </w:pPr>
    </w:p>
    <w:p w:rsidR="00835B98" w:rsidRPr="00835B98" w:rsidRDefault="00835B98" w:rsidP="00835B98">
      <w:pPr>
        <w:spacing w:line="276" w:lineRule="auto"/>
        <w:jc w:val="both"/>
        <w:rPr>
          <w:rFonts w:ascii="Times New Roman" w:hAnsi="Times New Roman" w:cs="Times New Roman"/>
          <w:b/>
          <w:sz w:val="24"/>
          <w:lang w:val="fi-FI"/>
        </w:rPr>
      </w:pPr>
      <w:r w:rsidRPr="00835B98">
        <w:rPr>
          <w:rFonts w:ascii="Times New Roman" w:hAnsi="Times New Roman" w:cs="Times New Roman"/>
          <w:b/>
          <w:sz w:val="24"/>
          <w:lang w:val="fi-FI"/>
        </w:rPr>
        <w:t xml:space="preserve">10. </w:t>
      </w:r>
      <w:proofErr w:type="gramStart"/>
      <w:r w:rsidRPr="00835B98">
        <w:rPr>
          <w:rFonts w:ascii="Times New Roman" w:hAnsi="Times New Roman" w:cs="Times New Roman"/>
          <w:b/>
          <w:sz w:val="24"/>
          <w:lang w:val="fi-FI"/>
        </w:rPr>
        <w:t>LIIKME  VÄLJAASTUMISE</w:t>
      </w:r>
      <w:proofErr w:type="gramEnd"/>
      <w:r w:rsidRPr="00835B98">
        <w:rPr>
          <w:rFonts w:ascii="Times New Roman" w:hAnsi="Times New Roman" w:cs="Times New Roman"/>
          <w:b/>
          <w:sz w:val="24"/>
          <w:lang w:val="fi-FI"/>
        </w:rPr>
        <w:t xml:space="preserve">  JA  VÄLJAARVAMISE  PÄEV.</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pStyle w:val="Kehatekst"/>
        <w:spacing w:line="276" w:lineRule="auto"/>
        <w:rPr>
          <w:szCs w:val="24"/>
          <w:lang w:val="fi-FI"/>
        </w:rPr>
      </w:pPr>
      <w:r w:rsidRPr="00835B98">
        <w:rPr>
          <w:szCs w:val="24"/>
          <w:lang w:val="fi-FI"/>
        </w:rPr>
        <w:t>10.1. Liige loetakse HLÜ-st väljaastunuks Juhatuse vastava otsuse tegemise päevast arvates.</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10.2. Surnud liikme liikmesolek lôpeb tema surmapäevast.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10.3. Juriidilise isiku lôpetamisel loetakse ta HLÜ-st väljaarvatuks tema lôpetamise päevast arvates.</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b/>
          <w:spacing w:val="-4"/>
          <w:sz w:val="24"/>
          <w:lang w:val="fi-FI"/>
        </w:rPr>
        <w:t>11. LIIKME ÕIGUSTE JA KOHUSTUSTE LÕPPEMINE.</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11.1. Päevast, millal liige loetakse HLÜ-st väljaastunuks vôi väljaarvatuks lôpevad tema liikmesusest tulenevad mittevaralised ôigused ja kohustused.</w:t>
      </w:r>
    </w:p>
    <w:p w:rsidR="00027EF7" w:rsidRPr="00835B98" w:rsidRDefault="00027EF7"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b/>
          <w:bCs/>
          <w:spacing w:val="-3"/>
          <w:sz w:val="24"/>
          <w:lang w:val="fi-FI"/>
        </w:rPr>
      </w:pPr>
      <w:r w:rsidRPr="00835B98">
        <w:rPr>
          <w:rFonts w:ascii="Times New Roman" w:hAnsi="Times New Roman" w:cs="Times New Roman"/>
          <w:spacing w:val="-3"/>
          <w:sz w:val="24"/>
          <w:lang w:val="fi-FI"/>
        </w:rPr>
        <w:lastRenderedPageBreak/>
        <w:t>11.2. Väljaastunud liikme varalised ôigused ja kohustused lôpevad majandusaasta viimasel päeval, kui väljaastumisavaldus on esitatud vähemalt kaks kuud enne majandusaasta lôppu. Hiljem esitatud avalduse korral lôpevad varalised ôigused ja kohustused järgmise majandusaasta viimasel päeval. Käesolevas lôikes sätestatut ei rakenda liikme ôiguste ja kohustuste lôppemisel osamaksu üleandmisel</w:t>
      </w:r>
      <w:r w:rsidRPr="00835B98">
        <w:rPr>
          <w:rFonts w:ascii="Times New Roman" w:hAnsi="Times New Roman" w:cs="Times New Roman"/>
          <w:b/>
          <w:bCs/>
          <w:spacing w:val="-3"/>
          <w:sz w:val="24"/>
          <w:lang w:val="fi-FI"/>
        </w:rPr>
        <w: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color w:val="000000"/>
          <w:spacing w:val="-3"/>
          <w:sz w:val="24"/>
          <w:lang w:val="fi-FI"/>
        </w:rPr>
        <w:t xml:space="preserve">11.3. </w:t>
      </w:r>
      <w:r w:rsidRPr="00835B98">
        <w:rPr>
          <w:rFonts w:ascii="Times New Roman" w:hAnsi="Times New Roman" w:cs="Times New Roman"/>
          <w:spacing w:val="-3"/>
          <w:sz w:val="24"/>
          <w:lang w:val="fi-FI"/>
        </w:rPr>
        <w:t>HLÜ-st väljaarvatud liikme varalised ôigused ja kohustused lôpevad jooksva majandusaasta viimasel päeval.</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b/>
          <w:spacing w:val="-4"/>
          <w:sz w:val="24"/>
          <w:lang w:val="fi-FI"/>
        </w:rPr>
        <w:t>12. PÄRIJATE ÕIGUSED.</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12.1</w:t>
      </w:r>
      <w:proofErr w:type="gramStart"/>
      <w:r w:rsidRPr="00835B98">
        <w:rPr>
          <w:rFonts w:ascii="Times New Roman" w:hAnsi="Times New Roman" w:cs="Times New Roman"/>
          <w:spacing w:val="-3"/>
          <w:sz w:val="24"/>
          <w:lang w:val="fi-FI"/>
        </w:rPr>
        <w:t>.Ühistu</w:t>
      </w:r>
      <w:proofErr w:type="gramEnd"/>
      <w:r w:rsidRPr="00835B98">
        <w:rPr>
          <w:rFonts w:ascii="Times New Roman" w:hAnsi="Times New Roman" w:cs="Times New Roman"/>
          <w:spacing w:val="-3"/>
          <w:sz w:val="24"/>
          <w:lang w:val="fi-FI"/>
        </w:rPr>
        <w:t xml:space="preserve"> liikme pärijatel on ôigus astuda HLÜ liikmeks, kui ta vastab Tulundusühistuseaduses ja HLÜ-tu pôhikirjas sätestatud tingimustele. Pärijate ühistu liikmeks vastuvôtmisel loetakse nad liikmeks alates endise liikme surmapäevast.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12.2. Pärijate ühistu liikmeks vastuvôtmisel arvestatakse endise liikme poolt tasutud osamaks liikmeks vôetud pärijate osamaksuks vastavalt pärimis tingimustele ja nendele lähevad üle kôik endise HLÜ liikme varalised ôigused ja kohustused.</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12.3. Pärijate vahelise vaidluse liikmeks saamise üle lahendab kohus.</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b/>
          <w:spacing w:val="-4"/>
          <w:sz w:val="24"/>
          <w:lang w:val="fi-FI"/>
        </w:rPr>
        <w:t xml:space="preserve">13. JURIIDILISEST ISIKUST LIIKME ÕIGUSTE ÜLEMINEK TEMA ÜHINEMISEL </w:t>
      </w:r>
      <w:proofErr w:type="gramStart"/>
      <w:r w:rsidRPr="00835B98">
        <w:rPr>
          <w:rFonts w:ascii="Times New Roman" w:hAnsi="Times New Roman" w:cs="Times New Roman"/>
          <w:b/>
          <w:spacing w:val="-4"/>
          <w:sz w:val="24"/>
          <w:lang w:val="fi-FI"/>
        </w:rPr>
        <w:t>VÕI  JAGUNEMISEL</w:t>
      </w:r>
      <w:proofErr w:type="gramEnd"/>
      <w:r w:rsidRPr="00835B98">
        <w:rPr>
          <w:rFonts w:ascii="Times New Roman" w:hAnsi="Times New Roman" w:cs="Times New Roman"/>
          <w:b/>
          <w:spacing w:val="-4"/>
          <w:sz w:val="24"/>
          <w:lang w:val="fi-FI"/>
        </w:rPr>
        <w:t>.</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pStyle w:val="Kehatekst"/>
        <w:spacing w:line="276" w:lineRule="auto"/>
        <w:rPr>
          <w:szCs w:val="24"/>
          <w:lang w:val="fi-FI"/>
        </w:rPr>
      </w:pPr>
      <w:r w:rsidRPr="00835B98">
        <w:rPr>
          <w:color w:val="000000"/>
          <w:szCs w:val="24"/>
          <w:lang w:val="fi-FI"/>
        </w:rPr>
        <w:t>13.1.</w:t>
      </w:r>
      <w:r w:rsidRPr="00835B98">
        <w:rPr>
          <w:szCs w:val="24"/>
          <w:lang w:val="fi-FI"/>
        </w:rPr>
        <w:t xml:space="preserve"> HLÜ juriidilisest isikust liikme ühinemisel või jagunemisel lähevad liikme ôigused üle ühele tema ôigusjärglastest, kui ta vastab HLÜ-s pôhikirjas sätestatud tingimustele ning esitab </w:t>
      </w:r>
    </w:p>
    <w:p w:rsidR="00835B98" w:rsidRPr="00835B98" w:rsidRDefault="00835B98" w:rsidP="00835B98">
      <w:pPr>
        <w:pStyle w:val="Kehatekst"/>
        <w:spacing w:line="276" w:lineRule="auto"/>
        <w:rPr>
          <w:szCs w:val="24"/>
          <w:lang w:val="fi-FI"/>
        </w:rPr>
      </w:pPr>
      <w:r w:rsidRPr="00835B98">
        <w:rPr>
          <w:szCs w:val="24"/>
          <w:lang w:val="fi-FI"/>
        </w:rPr>
        <w:t>Juhatusele liikmeks astumise kirjaliku avalduse kahe kuu jooksul ühinemise või jagunemise päevast arvates. Juriidilise isiku ôigusjärglase HLÜ liikmeks vastuvôtmisel loetakse ta liikmeks ühinemise või jagunemise päevast arvates.</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13.2. Õigusjärglase liikmeks vastuvôtmisel arvestatakse </w:t>
      </w:r>
      <w:r w:rsidRPr="00835B98">
        <w:rPr>
          <w:rFonts w:ascii="Times New Roman" w:hAnsi="Times New Roman" w:cs="Times New Roman"/>
          <w:sz w:val="24"/>
          <w:lang w:val="fi-FI"/>
        </w:rPr>
        <w:t>ühinenud või jagunenud</w:t>
      </w:r>
      <w:r w:rsidRPr="00835B98">
        <w:rPr>
          <w:rFonts w:ascii="Times New Roman" w:hAnsi="Times New Roman" w:cs="Times New Roman"/>
          <w:spacing w:val="-3"/>
          <w:sz w:val="24"/>
          <w:lang w:val="fi-FI"/>
        </w:rPr>
        <w:t xml:space="preserve"> liikme tasutud osamaks ôigusjärglase osamaksuks.</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13.3. Kui ôigusjärglane </w:t>
      </w:r>
      <w:proofErr w:type="gramStart"/>
      <w:r w:rsidRPr="00835B98">
        <w:rPr>
          <w:rFonts w:ascii="Times New Roman" w:hAnsi="Times New Roman" w:cs="Times New Roman"/>
          <w:spacing w:val="-3"/>
          <w:sz w:val="24"/>
          <w:lang w:val="fi-FI"/>
        </w:rPr>
        <w:t>ei</w:t>
      </w:r>
      <w:proofErr w:type="gramEnd"/>
      <w:r w:rsidRPr="00835B98">
        <w:rPr>
          <w:rFonts w:ascii="Times New Roman" w:hAnsi="Times New Roman" w:cs="Times New Roman"/>
          <w:spacing w:val="-3"/>
          <w:sz w:val="24"/>
          <w:lang w:val="fi-FI"/>
        </w:rPr>
        <w:t xml:space="preserve"> </w:t>
      </w:r>
      <w:proofErr w:type="gramStart"/>
      <w:r w:rsidRPr="00835B98">
        <w:rPr>
          <w:rFonts w:ascii="Times New Roman" w:hAnsi="Times New Roman" w:cs="Times New Roman"/>
          <w:spacing w:val="-3"/>
          <w:sz w:val="24"/>
          <w:lang w:val="fi-FI"/>
        </w:rPr>
        <w:t>esita</w:t>
      </w:r>
      <w:proofErr w:type="gramEnd"/>
      <w:r w:rsidRPr="00835B98">
        <w:rPr>
          <w:rFonts w:ascii="Times New Roman" w:hAnsi="Times New Roman" w:cs="Times New Roman"/>
          <w:spacing w:val="-3"/>
          <w:sz w:val="24"/>
          <w:lang w:val="fi-FI"/>
        </w:rPr>
        <w:t xml:space="preserve"> </w:t>
      </w:r>
      <w:proofErr w:type="gramStart"/>
      <w:r w:rsidRPr="00835B98">
        <w:rPr>
          <w:rFonts w:ascii="Times New Roman" w:hAnsi="Times New Roman" w:cs="Times New Roman"/>
          <w:spacing w:val="-3"/>
          <w:sz w:val="24"/>
          <w:lang w:val="fi-FI"/>
        </w:rPr>
        <w:t>liikmeks</w:t>
      </w:r>
      <w:proofErr w:type="gramEnd"/>
      <w:r w:rsidRPr="00835B98">
        <w:rPr>
          <w:rFonts w:ascii="Times New Roman" w:hAnsi="Times New Roman" w:cs="Times New Roman"/>
          <w:spacing w:val="-3"/>
          <w:sz w:val="24"/>
          <w:lang w:val="fi-FI"/>
        </w:rPr>
        <w:t xml:space="preserve"> astumise avaldust vôi teda ei vôeta liikmeks, arvatakse reorganiseeritud juriidiline isik ühistust välja reorganiseerimise päevast arvates.</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b/>
          <w:spacing w:val="-4"/>
          <w:sz w:val="24"/>
          <w:lang w:val="fi-FI"/>
        </w:rPr>
      </w:pPr>
      <w:r w:rsidRPr="00835B98">
        <w:rPr>
          <w:rFonts w:ascii="Times New Roman" w:hAnsi="Times New Roman" w:cs="Times New Roman"/>
          <w:b/>
          <w:spacing w:val="-4"/>
          <w:sz w:val="24"/>
          <w:lang w:val="fi-FI"/>
        </w:rPr>
        <w:t>14. LIIKME ÕIGUSED.</w:t>
      </w:r>
    </w:p>
    <w:p w:rsidR="00835B98" w:rsidRPr="00835B98" w:rsidRDefault="00835B98" w:rsidP="00835B98">
      <w:pPr>
        <w:spacing w:line="276" w:lineRule="auto"/>
        <w:jc w:val="both"/>
        <w:rPr>
          <w:rFonts w:ascii="Times New Roman" w:hAnsi="Times New Roman" w:cs="Times New Roman"/>
          <w:b/>
          <w:spacing w:val="-4"/>
          <w:sz w:val="24"/>
          <w:lang w:val="fi-FI"/>
        </w:rPr>
      </w:pPr>
    </w:p>
    <w:p w:rsidR="00835B98" w:rsidRPr="00835B98" w:rsidRDefault="00835B98" w:rsidP="00835B98">
      <w:pPr>
        <w:spacing w:line="276" w:lineRule="auto"/>
        <w:jc w:val="both"/>
        <w:rPr>
          <w:rFonts w:ascii="Times New Roman" w:hAnsi="Times New Roman" w:cs="Times New Roman"/>
          <w:b/>
          <w:spacing w:val="-4"/>
          <w:sz w:val="24"/>
          <w:lang w:val="fi-FI"/>
        </w:rPr>
      </w:pPr>
      <w:r w:rsidRPr="00835B98">
        <w:rPr>
          <w:rFonts w:ascii="Times New Roman" w:hAnsi="Times New Roman" w:cs="Times New Roman"/>
          <w:spacing w:val="-4"/>
          <w:sz w:val="24"/>
          <w:lang w:val="fi-FI"/>
        </w:rPr>
        <w:t>HLÜ liikmeid tuleb võrdsetel asjaoludel kohelda võrdselt</w:t>
      </w:r>
      <w:r w:rsidRPr="00835B98">
        <w:rPr>
          <w:rFonts w:ascii="Times New Roman" w:hAnsi="Times New Roman" w:cs="Times New Roman"/>
          <w:b/>
          <w:spacing w:val="-4"/>
          <w:sz w:val="24"/>
          <w:lang w:val="fi-FI"/>
        </w:rPr>
        <w:t>.</w:t>
      </w: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spacing w:val="-4"/>
          <w:sz w:val="24"/>
          <w:lang w:val="fi-FI"/>
        </w:rPr>
        <w:lastRenderedPageBreak/>
        <w:t>Liikmed teostavad oma õigusi Hoiu-laenuühistu suhtes üldkoosolekul või Volinike koosolekul</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14.1. Hoiu-laenuühistu liikmel on ôigus.</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14.1.1 Osa vôtta HLÜ üldkoosolekust;</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14.1.2 Valida ja olla valitud HLÜ juhtimis-ja kontrollorganitesse:</w:t>
      </w:r>
    </w:p>
    <w:p w:rsidR="00835B98" w:rsidRPr="00835B98" w:rsidRDefault="00835B98" w:rsidP="00835B98">
      <w:pPr>
        <w:pStyle w:val="Pealdis"/>
        <w:spacing w:line="276" w:lineRule="auto"/>
        <w:ind w:left="720"/>
        <w:jc w:val="both"/>
        <w:rPr>
          <w:rFonts w:cs="Times New Roman"/>
          <w:i w:val="0"/>
          <w:lang w:val="et-EE"/>
        </w:rPr>
      </w:pPr>
      <w:r w:rsidRPr="00835B98">
        <w:rPr>
          <w:rFonts w:cs="Times New Roman"/>
          <w:i w:val="0"/>
          <w:lang w:val="fi-FI"/>
        </w:rPr>
        <w:t xml:space="preserve">14.1.3 Hoiu-laenuühistu liikmel on õigus saada Juhatuselt üldkoosolekul või Volinike koosolekul teavet HLÜ tegevuse kohta. ja </w:t>
      </w:r>
      <w:r w:rsidRPr="00835B98">
        <w:rPr>
          <w:rFonts w:cs="Times New Roman"/>
          <w:i w:val="0"/>
          <w:lang w:val="et-EE"/>
        </w:rPr>
        <w:t>tutvuda HLÜ dokumentidega üldkoosoleku või Volinike otsusel, kui see ei kahjusta HLÜ huve;</w:t>
      </w:r>
    </w:p>
    <w:p w:rsidR="00835B98" w:rsidRPr="00835B98" w:rsidRDefault="00835B98" w:rsidP="00835B98">
      <w:pPr>
        <w:pStyle w:val="Pealdis"/>
        <w:spacing w:line="276" w:lineRule="auto"/>
        <w:ind w:left="720"/>
        <w:jc w:val="both"/>
        <w:rPr>
          <w:rFonts w:cs="Times New Roman"/>
          <w:i w:val="0"/>
          <w:lang w:val="et-EE"/>
        </w:rPr>
      </w:pPr>
      <w:r w:rsidRPr="00835B98">
        <w:rPr>
          <w:rFonts w:cs="Times New Roman"/>
          <w:i w:val="0"/>
          <w:lang w:val="et-EE"/>
        </w:rPr>
        <w:t>14.1.4. vähemalt kümme päeva enne majandusaasta aruande kinnitamist otsusutava üldkoosoleku või Volinike koosoleku toimumist esitab Juhatus majandusaasta aruande ühistu asukohas liikmetele tutvumiseks;</w:t>
      </w:r>
    </w:p>
    <w:p w:rsidR="00835B98" w:rsidRPr="00835B98" w:rsidRDefault="00835B98" w:rsidP="00835B98">
      <w:pPr>
        <w:pStyle w:val="Pealdis"/>
        <w:spacing w:line="276" w:lineRule="auto"/>
        <w:ind w:left="720"/>
        <w:jc w:val="both"/>
        <w:rPr>
          <w:rFonts w:cs="Times New Roman"/>
          <w:i w:val="0"/>
          <w:lang w:val="et-EE"/>
        </w:rPr>
      </w:pPr>
      <w:r w:rsidRPr="00835B98">
        <w:rPr>
          <w:rFonts w:cs="Times New Roman"/>
          <w:i w:val="0"/>
          <w:lang w:val="et-EE"/>
        </w:rPr>
        <w:t>14.1.5. Igal ühistu liikmel on õigus saada hoiu-laenuühistu arvel majandusaasta aruande ärakirja;</w:t>
      </w:r>
    </w:p>
    <w:p w:rsidR="00835B98" w:rsidRPr="00835B98" w:rsidRDefault="00835B98" w:rsidP="00835B98">
      <w:pPr>
        <w:pStyle w:val="Pealdis"/>
        <w:spacing w:line="276" w:lineRule="auto"/>
        <w:ind w:left="720"/>
        <w:jc w:val="both"/>
        <w:rPr>
          <w:rFonts w:cs="Times New Roman"/>
          <w:i w:val="0"/>
          <w:lang w:val="et-EE"/>
        </w:rPr>
      </w:pPr>
      <w:r w:rsidRPr="00835B98">
        <w:rPr>
          <w:rFonts w:cs="Times New Roman"/>
          <w:i w:val="0"/>
          <w:lang w:val="fi-FI"/>
        </w:rPr>
        <w:t xml:space="preserve">14.1.6 HLÜ </w:t>
      </w:r>
      <w:r w:rsidRPr="00835B98">
        <w:rPr>
          <w:rFonts w:cs="Times New Roman"/>
          <w:i w:val="0"/>
          <w:lang w:val="et-EE"/>
        </w:rPr>
        <w:t>liikmel on õigus kasutada kõiki HLÜ poolt pakutavaid teenuseid;</w:t>
      </w:r>
    </w:p>
    <w:p w:rsidR="00835B98" w:rsidRPr="00835B98" w:rsidRDefault="00835B98" w:rsidP="00835B98">
      <w:pPr>
        <w:pStyle w:val="Pealdis"/>
        <w:spacing w:line="276" w:lineRule="auto"/>
        <w:ind w:left="720"/>
        <w:jc w:val="both"/>
        <w:rPr>
          <w:rFonts w:cs="Times New Roman"/>
          <w:b/>
          <w:bCs/>
          <w:i w:val="0"/>
          <w:lang w:val="fi-FI"/>
        </w:rPr>
      </w:pPr>
      <w:r w:rsidRPr="00835B98">
        <w:rPr>
          <w:rFonts w:cs="Times New Roman"/>
          <w:i w:val="0"/>
          <w:lang w:val="fi-FI"/>
        </w:rPr>
        <w:t>14.1.7 Saada osa HLÜ liikmetele jaotatavast kasumist;</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 xml:space="preserve">14.1.8 Astuda HLÜ liikmestkonnast välja või anda oma liikmesus üle </w:t>
      </w:r>
      <w:proofErr w:type="gramStart"/>
      <w:r w:rsidRPr="00835B98">
        <w:rPr>
          <w:rFonts w:cs="Times New Roman"/>
          <w:i w:val="0"/>
          <w:lang w:val="fi-FI"/>
        </w:rPr>
        <w:t>isikule ,</w:t>
      </w:r>
      <w:proofErr w:type="gramEnd"/>
      <w:r w:rsidRPr="00835B98">
        <w:rPr>
          <w:rFonts w:cs="Times New Roman"/>
          <w:i w:val="0"/>
          <w:lang w:val="fi-FI"/>
        </w:rPr>
        <w:t xml:space="preserve">kes vastab HLÜ põhikirjas liikme kohta sätestatud tingimustele; </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14.1.9 HLÜ-st välja astumisel või väljaarvamisel saada tagasi osamaks seaduses ja põhikirjas sätestatud korras;</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14.1.10 Kasutada teisi seaduses ja käesolevas pôhikirjas sätestatud ôigusi.</w:t>
      </w:r>
    </w:p>
    <w:p w:rsidR="00835B98" w:rsidRPr="00835B98" w:rsidRDefault="00835B98" w:rsidP="00835B98">
      <w:pPr>
        <w:pStyle w:val="Pealdis"/>
        <w:spacing w:line="276" w:lineRule="auto"/>
        <w:jc w:val="both"/>
        <w:rPr>
          <w:rFonts w:cs="Times New Roman"/>
          <w:i w:val="0"/>
          <w:lang w:val="fi-FI"/>
        </w:rPr>
      </w:pPr>
    </w:p>
    <w:p w:rsidR="00835B98" w:rsidRPr="00835B98" w:rsidRDefault="00835B98" w:rsidP="00835B98">
      <w:pPr>
        <w:spacing w:line="276" w:lineRule="auto"/>
        <w:jc w:val="both"/>
        <w:rPr>
          <w:rFonts w:ascii="Times New Roman" w:hAnsi="Times New Roman" w:cs="Times New Roman"/>
          <w:b/>
          <w:spacing w:val="-4"/>
          <w:sz w:val="24"/>
          <w:lang w:val="fi-FI"/>
        </w:rPr>
      </w:pPr>
      <w:r w:rsidRPr="00835B98">
        <w:rPr>
          <w:rFonts w:ascii="Times New Roman" w:hAnsi="Times New Roman" w:cs="Times New Roman"/>
          <w:b/>
          <w:spacing w:val="-4"/>
          <w:sz w:val="24"/>
          <w:lang w:val="fi-FI"/>
        </w:rPr>
        <w:t>15. LIIKME KOHUSTUSED.</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Ühistu liige on kohustatud:</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15.1. Täitma käesolevat pôhikirja ja </w:t>
      </w:r>
      <w:proofErr w:type="gramStart"/>
      <w:r w:rsidRPr="00835B98">
        <w:rPr>
          <w:rFonts w:ascii="Times New Roman" w:hAnsi="Times New Roman" w:cs="Times New Roman"/>
          <w:spacing w:val="-3"/>
          <w:sz w:val="24"/>
          <w:lang w:val="fi-FI"/>
        </w:rPr>
        <w:t>pôhikirjast  tulenevaid</w:t>
      </w:r>
      <w:proofErr w:type="gramEnd"/>
      <w:r w:rsidRPr="00835B98">
        <w:rPr>
          <w:rFonts w:ascii="Times New Roman" w:hAnsi="Times New Roman" w:cs="Times New Roman"/>
          <w:spacing w:val="-3"/>
          <w:sz w:val="24"/>
          <w:lang w:val="fi-FI"/>
        </w:rPr>
        <w:t xml:space="preserve"> kohustusi, samuti HLÜ juhtimis- ja kontrollorganite otsuseid.</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15.2. Tasuma osamaksu pôhikirjas sätestatud suuruses ja korras.</w:t>
      </w:r>
    </w:p>
    <w:p w:rsidR="00835B98" w:rsidRPr="00835B98" w:rsidRDefault="00835B98" w:rsidP="00835B98">
      <w:pPr>
        <w:spacing w:line="276" w:lineRule="auto"/>
        <w:jc w:val="both"/>
        <w:rPr>
          <w:rFonts w:ascii="Times New Roman" w:hAnsi="Times New Roman" w:cs="Times New Roman"/>
          <w:sz w:val="24"/>
          <w:lang w:val="fi-FI"/>
        </w:rPr>
      </w:pPr>
      <w:r w:rsidRPr="00835B98">
        <w:rPr>
          <w:rFonts w:ascii="Times New Roman" w:hAnsi="Times New Roman" w:cs="Times New Roman"/>
          <w:sz w:val="24"/>
          <w:lang w:val="fi-FI"/>
        </w:rPr>
        <w:t xml:space="preserve">15.3. </w:t>
      </w:r>
      <w:proofErr w:type="gramStart"/>
      <w:r w:rsidRPr="00835B98">
        <w:rPr>
          <w:rFonts w:ascii="Times New Roman" w:hAnsi="Times New Roman" w:cs="Times New Roman"/>
          <w:sz w:val="24"/>
          <w:lang w:val="fi-FI"/>
        </w:rPr>
        <w:t>Viivitamatult teatama HLÜ-le oma elukoha või asukoha muutmisest või muudest muudatustest, mis võivad olla takistuseks ühistu liikmeks olemisel.</w:t>
      </w:r>
      <w:proofErr w:type="gramEnd"/>
    </w:p>
    <w:p w:rsidR="00835B98" w:rsidRPr="00835B98" w:rsidRDefault="00835B98" w:rsidP="00835B98">
      <w:pPr>
        <w:pStyle w:val="Kehatekst2"/>
        <w:suppressAutoHyphens/>
        <w:spacing w:line="276" w:lineRule="auto"/>
        <w:jc w:val="both"/>
        <w:rPr>
          <w:rFonts w:ascii="Times New Roman" w:hAnsi="Times New Roman"/>
          <w:szCs w:val="24"/>
          <w:lang w:val="fi-FI"/>
        </w:rPr>
      </w:pPr>
      <w:r w:rsidRPr="00835B98">
        <w:rPr>
          <w:rFonts w:ascii="Times New Roman" w:hAnsi="Times New Roman"/>
          <w:szCs w:val="24"/>
          <w:lang w:val="fi-FI"/>
        </w:rPr>
        <w:t>15.4. Täitma HLÜ ja liikme vahel sõlmitud lepingutest tulenevad kohustused tähtaegselt.</w:t>
      </w:r>
    </w:p>
    <w:p w:rsidR="00835B98" w:rsidRPr="00835B98" w:rsidRDefault="00835B98" w:rsidP="00835B98">
      <w:pPr>
        <w:spacing w:line="276" w:lineRule="auto"/>
        <w:jc w:val="both"/>
        <w:rPr>
          <w:rFonts w:ascii="Times New Roman" w:hAnsi="Times New Roman" w:cs="Times New Roman"/>
          <w:sz w:val="24"/>
          <w:lang w:val="et-EE"/>
        </w:rPr>
      </w:pPr>
      <w:r w:rsidRPr="00835B98">
        <w:rPr>
          <w:rFonts w:ascii="Times New Roman" w:hAnsi="Times New Roman" w:cs="Times New Roman"/>
          <w:sz w:val="24"/>
          <w:lang w:val="et-EE"/>
        </w:rPr>
        <w:t>15.5. HLÜ liikmed peavad, juhul kui HLÜ netovara on vähem kui pool osakapitalist, tasuma lisasissemaksed. Lisasissemakste tasumine on piiramatu, kuid mitte vähem, kui võrdeline osa tema osamaksu suurusega.</w:t>
      </w: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b/>
          <w:spacing w:val="-4"/>
          <w:sz w:val="24"/>
          <w:lang w:val="fi-FI"/>
        </w:rPr>
        <w:lastRenderedPageBreak/>
        <w:t xml:space="preserve">16. ÜHISTU VARA JA </w:t>
      </w:r>
      <w:proofErr w:type="gramStart"/>
      <w:r w:rsidRPr="00835B98">
        <w:rPr>
          <w:rFonts w:ascii="Times New Roman" w:hAnsi="Times New Roman" w:cs="Times New Roman"/>
          <w:b/>
          <w:spacing w:val="-4"/>
          <w:sz w:val="24"/>
          <w:lang w:val="fi-FI"/>
        </w:rPr>
        <w:t>SELLE  TEKKIMINE</w:t>
      </w:r>
      <w:proofErr w:type="gramEnd"/>
      <w:r w:rsidRPr="00835B98">
        <w:rPr>
          <w:rFonts w:ascii="Times New Roman" w:hAnsi="Times New Roman" w:cs="Times New Roman"/>
          <w:b/>
          <w:spacing w:val="-4"/>
          <w:sz w:val="24"/>
          <w:lang w:val="fi-FI"/>
        </w:rPr>
        <w:t>.</w:t>
      </w:r>
    </w:p>
    <w:p w:rsidR="00835B98" w:rsidRPr="00835B98" w:rsidRDefault="00835B98" w:rsidP="00835B98">
      <w:pPr>
        <w:spacing w:line="276" w:lineRule="auto"/>
        <w:jc w:val="both"/>
        <w:rPr>
          <w:rFonts w:ascii="Times New Roman" w:hAnsi="Times New Roman" w:cs="Times New Roman"/>
          <w:spacing w:val="-4"/>
          <w:sz w:val="24"/>
          <w:lang w:val="fi-FI"/>
        </w:rPr>
      </w:pP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spacing w:val="-4"/>
          <w:sz w:val="24"/>
          <w:lang w:val="fi-FI"/>
        </w:rPr>
        <w:t>16.1. HLÜ vara tekib tema liikmete osamaksudest ja muudest maksetest, HLÜ tegevusest saadavast tulust, riigi ja kohaliku omavalitsuse majandusabist ning muudest laekumistest.</w:t>
      </w: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spacing w:val="-4"/>
          <w:sz w:val="24"/>
          <w:lang w:val="fi-FI"/>
        </w:rPr>
        <w:t xml:space="preserve">16.2. HLÜ-l on </w:t>
      </w:r>
      <w:proofErr w:type="gramStart"/>
      <w:r w:rsidRPr="00835B98">
        <w:rPr>
          <w:rFonts w:ascii="Times New Roman" w:hAnsi="Times New Roman" w:cs="Times New Roman"/>
          <w:spacing w:val="-4"/>
          <w:sz w:val="24"/>
          <w:lang w:val="fi-FI"/>
        </w:rPr>
        <w:t>osakapital,mis</w:t>
      </w:r>
      <w:proofErr w:type="gramEnd"/>
      <w:r w:rsidRPr="00835B98">
        <w:rPr>
          <w:rFonts w:ascii="Times New Roman" w:hAnsi="Times New Roman" w:cs="Times New Roman"/>
          <w:spacing w:val="-4"/>
          <w:sz w:val="24"/>
          <w:lang w:val="fi-FI"/>
        </w:rPr>
        <w:t xml:space="preserve"> moodustatakse liikmete osamaksudest ja reservkapital,mis moodustatakse kasumi eraldistest ning muudest sihtotstarbelistest kapitalidest.</w:t>
      </w: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spacing w:val="-4"/>
          <w:sz w:val="24"/>
          <w:lang w:val="fi-FI"/>
        </w:rPr>
        <w:t>16.3. HLÜ vôib vastu vôtta sihtannetusi ja kasutada neid annetusi tegija ja HLÜ vahelise lepinguga kindlaks määratud eesmärkidel.</w:t>
      </w: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spacing w:val="-4"/>
          <w:sz w:val="24"/>
          <w:lang w:val="fi-FI"/>
        </w:rPr>
        <w:t xml:space="preserve">16.4. HLÜ osakapitali miinium </w:t>
      </w:r>
      <w:proofErr w:type="gramStart"/>
      <w:r w:rsidRPr="00835B98">
        <w:rPr>
          <w:rFonts w:ascii="Times New Roman" w:hAnsi="Times New Roman" w:cs="Times New Roman"/>
          <w:spacing w:val="-4"/>
          <w:sz w:val="24"/>
          <w:lang w:val="fi-FI"/>
        </w:rPr>
        <w:t>suurus  on</w:t>
      </w:r>
      <w:proofErr w:type="gramEnd"/>
      <w:r w:rsidRPr="00835B98">
        <w:rPr>
          <w:rFonts w:ascii="Times New Roman" w:hAnsi="Times New Roman" w:cs="Times New Roman"/>
          <w:spacing w:val="-4"/>
          <w:sz w:val="24"/>
          <w:lang w:val="fi-FI"/>
        </w:rPr>
        <w:t xml:space="preserve"> 32.000 (kolmkümmend kaks tuhat )eurot , milline tuleb säilitada kogu ühistu toimimise ajaks. </w:t>
      </w: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spacing w:val="-4"/>
          <w:sz w:val="24"/>
          <w:lang w:val="fi-FI"/>
        </w:rPr>
        <w:t xml:space="preserve">16.5. HLÜ osakapitali </w:t>
      </w:r>
      <w:proofErr w:type="gramStart"/>
      <w:r w:rsidRPr="00835B98">
        <w:rPr>
          <w:rFonts w:ascii="Times New Roman" w:hAnsi="Times New Roman" w:cs="Times New Roman"/>
          <w:spacing w:val="-4"/>
          <w:sz w:val="24"/>
          <w:lang w:val="fi-FI"/>
        </w:rPr>
        <w:t>maksium  suuruseks</w:t>
      </w:r>
      <w:proofErr w:type="gramEnd"/>
      <w:r w:rsidRPr="00835B98">
        <w:rPr>
          <w:rFonts w:ascii="Times New Roman" w:hAnsi="Times New Roman" w:cs="Times New Roman"/>
          <w:spacing w:val="-4"/>
          <w:sz w:val="24"/>
          <w:lang w:val="fi-FI"/>
        </w:rPr>
        <w:t xml:space="preserve"> on 320.000 (kolmsada kakskümmend tuhat)eurot</w:t>
      </w: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spacing w:val="-4"/>
          <w:sz w:val="24"/>
          <w:lang w:val="fi-FI"/>
        </w:rPr>
        <w:t>16.6. Füüsiliste isikute ja mittetulunduslike ühingute osamaksu alammääraks on 32 eurot</w:t>
      </w: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spacing w:val="-4"/>
          <w:sz w:val="24"/>
          <w:lang w:val="fi-FI"/>
        </w:rPr>
        <w:t xml:space="preserve">ja juriidiliste isikutele osamaksu </w:t>
      </w:r>
      <w:proofErr w:type="gramStart"/>
      <w:r w:rsidRPr="00835B98">
        <w:rPr>
          <w:rFonts w:ascii="Times New Roman" w:hAnsi="Times New Roman" w:cs="Times New Roman"/>
          <w:spacing w:val="-4"/>
          <w:sz w:val="24"/>
          <w:lang w:val="fi-FI"/>
        </w:rPr>
        <w:t>alammääraks  on</w:t>
      </w:r>
      <w:proofErr w:type="gramEnd"/>
      <w:r w:rsidRPr="00835B98">
        <w:rPr>
          <w:rFonts w:ascii="Times New Roman" w:hAnsi="Times New Roman" w:cs="Times New Roman"/>
          <w:spacing w:val="-4"/>
          <w:sz w:val="24"/>
          <w:lang w:val="fi-FI"/>
        </w:rPr>
        <w:t xml:space="preserve"> 64 eurot </w:t>
      </w: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spacing w:val="-4"/>
          <w:sz w:val="24"/>
          <w:lang w:val="fi-FI"/>
        </w:rPr>
        <w:t>Liige võib soovi korral Juhatuse otsuse alusel oma osamaksu suurendada ja vähendada juhul kui seda lubab HLÜ majanduslik olukord.</w:t>
      </w: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spacing w:val="-4"/>
          <w:sz w:val="24"/>
          <w:lang w:val="fi-FI"/>
        </w:rPr>
        <w:t xml:space="preserve">16.7. Osakapitali suurendamine ja vähendamine toimub vastavalt äriseadustiku seaduses sätestatule. Osakapitali suurendamisel fondiemissiooni korral suurendatakse liikme osamaksu võrdeliselt tema osamaksu nimivääruse </w:t>
      </w:r>
      <w:proofErr w:type="gramStart"/>
      <w:r w:rsidRPr="00835B98">
        <w:rPr>
          <w:rFonts w:ascii="Times New Roman" w:hAnsi="Times New Roman" w:cs="Times New Roman"/>
          <w:spacing w:val="-4"/>
          <w:sz w:val="24"/>
          <w:lang w:val="fi-FI"/>
        </w:rPr>
        <w:t>suurusele .</w:t>
      </w:r>
      <w:proofErr w:type="gramEnd"/>
      <w:r w:rsidRPr="00835B98">
        <w:rPr>
          <w:rFonts w:ascii="Times New Roman" w:hAnsi="Times New Roman" w:cs="Times New Roman"/>
          <w:spacing w:val="-4"/>
          <w:sz w:val="24"/>
          <w:lang w:val="fi-FI"/>
        </w:rPr>
        <w:t xml:space="preserve">  </w:t>
      </w: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spacing w:val="-4"/>
          <w:sz w:val="24"/>
          <w:lang w:val="fi-FI"/>
        </w:rPr>
        <w:t xml:space="preserve">16.8. Osamaks on rahaline suurus. </w:t>
      </w: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spacing w:val="-4"/>
          <w:sz w:val="24"/>
          <w:lang w:val="fi-FI"/>
        </w:rPr>
        <w:t xml:space="preserve">16.9. Liige vôib tasuda ka suuremat osamaksu, kui punktis 16.6, kuid osamaksu suurus ei või </w:t>
      </w:r>
      <w:proofErr w:type="gramStart"/>
      <w:r w:rsidRPr="00835B98">
        <w:rPr>
          <w:rFonts w:ascii="Times New Roman" w:hAnsi="Times New Roman" w:cs="Times New Roman"/>
          <w:spacing w:val="-4"/>
          <w:sz w:val="24"/>
          <w:lang w:val="fi-FI"/>
        </w:rPr>
        <w:t>ületada  20</w:t>
      </w:r>
      <w:proofErr w:type="gramEnd"/>
      <w:r w:rsidRPr="00835B98">
        <w:rPr>
          <w:rFonts w:ascii="Times New Roman" w:hAnsi="Times New Roman" w:cs="Times New Roman"/>
          <w:spacing w:val="-4"/>
          <w:sz w:val="24"/>
          <w:lang w:val="fi-FI"/>
        </w:rPr>
        <w:t xml:space="preserve">  % osakapitali suurusest.Täiendav osamaks ei too liikmele täiendavat hääleõigust</w:t>
      </w:r>
    </w:p>
    <w:p w:rsidR="00835B98" w:rsidRPr="00835B98" w:rsidRDefault="00835B98" w:rsidP="00835B98">
      <w:pPr>
        <w:spacing w:line="276" w:lineRule="auto"/>
        <w:jc w:val="both"/>
        <w:rPr>
          <w:rFonts w:ascii="Times New Roman" w:hAnsi="Times New Roman" w:cs="Times New Roman"/>
          <w:spacing w:val="-4"/>
          <w:sz w:val="24"/>
          <w:lang w:val="fi-FI"/>
        </w:rPr>
      </w:pPr>
    </w:p>
    <w:p w:rsidR="00835B98" w:rsidRPr="00835B98" w:rsidRDefault="00835B98" w:rsidP="00835B98">
      <w:pPr>
        <w:spacing w:line="276" w:lineRule="auto"/>
        <w:jc w:val="both"/>
        <w:rPr>
          <w:rFonts w:ascii="Times New Roman" w:hAnsi="Times New Roman" w:cs="Times New Roman"/>
          <w:b/>
          <w:spacing w:val="-4"/>
          <w:sz w:val="24"/>
          <w:lang w:val="fi-FI"/>
        </w:rPr>
      </w:pPr>
      <w:r w:rsidRPr="00835B98">
        <w:rPr>
          <w:rFonts w:ascii="Times New Roman" w:hAnsi="Times New Roman" w:cs="Times New Roman"/>
          <w:b/>
          <w:spacing w:val="-4"/>
          <w:sz w:val="24"/>
          <w:lang w:val="fi-FI"/>
        </w:rPr>
        <w:t xml:space="preserve">17.  LIIKME LAHKUMISEL MAKSTAV HÜVITUS. </w:t>
      </w:r>
    </w:p>
    <w:p w:rsidR="00835B98" w:rsidRPr="00835B98" w:rsidRDefault="00835B98" w:rsidP="00835B98">
      <w:pPr>
        <w:spacing w:line="276" w:lineRule="auto"/>
        <w:jc w:val="both"/>
        <w:rPr>
          <w:rFonts w:ascii="Times New Roman" w:hAnsi="Times New Roman" w:cs="Times New Roman"/>
          <w:b/>
          <w:spacing w:val="-4"/>
          <w:sz w:val="24"/>
          <w:lang w:val="fi-FI"/>
        </w:rPr>
      </w:pP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4"/>
          <w:sz w:val="24"/>
          <w:lang w:val="fi-FI"/>
        </w:rPr>
        <w:t>17.1. Liikmelisuse lõppemisel on liikmel õigus saada tagasi tasutud osamaks</w:t>
      </w:r>
    </w:p>
    <w:p w:rsidR="00835B98" w:rsidRPr="00835B98" w:rsidRDefault="00835B98" w:rsidP="00835B98">
      <w:pPr>
        <w:pStyle w:val="Kehatekst"/>
        <w:spacing w:line="276" w:lineRule="auto"/>
        <w:rPr>
          <w:szCs w:val="24"/>
          <w:lang w:val="fi-FI"/>
        </w:rPr>
      </w:pPr>
      <w:r w:rsidRPr="00835B98">
        <w:rPr>
          <w:szCs w:val="24"/>
          <w:lang w:val="fi-FI"/>
        </w:rPr>
        <w:t xml:space="preserve">17.2. HLÜ väljaastunud vôi väljaarvatud liikmele tagastatakse osamaks kuni viie </w:t>
      </w:r>
      <w:proofErr w:type="gramStart"/>
      <w:r w:rsidRPr="00835B98">
        <w:rPr>
          <w:szCs w:val="24"/>
          <w:lang w:val="fi-FI"/>
        </w:rPr>
        <w:t>aasta  jooksul</w:t>
      </w:r>
      <w:proofErr w:type="gramEnd"/>
      <w:r w:rsidRPr="00835B98">
        <w:rPr>
          <w:szCs w:val="24"/>
          <w:lang w:val="fi-FI"/>
        </w:rPr>
        <w:t xml:space="preserve"> liikme varaliste ôiguste ja kohustuste lôppemise päevast arvates.</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17.3. Surnud liikme pärijale, kes ei astu HLÜ liikmeks ühe aasta möödumisel liikme surmast, tagastatakse HLÜ osamaks kolme aasta jooksul avalduse esitamise päevast.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17.4. Väljaastunud liige kaotab õiguse saada dividende selle majandusaasta algusest, mille kestel ta </w:t>
      </w:r>
      <w:proofErr w:type="gramStart"/>
      <w:r w:rsidRPr="00835B98">
        <w:rPr>
          <w:rFonts w:ascii="Times New Roman" w:hAnsi="Times New Roman" w:cs="Times New Roman"/>
          <w:spacing w:val="-3"/>
          <w:sz w:val="24"/>
          <w:lang w:val="fi-FI"/>
        </w:rPr>
        <w:t>esitas  HLÜ</w:t>
      </w:r>
      <w:proofErr w:type="gramEnd"/>
      <w:r w:rsidRPr="00835B98">
        <w:rPr>
          <w:rFonts w:ascii="Times New Roman" w:hAnsi="Times New Roman" w:cs="Times New Roman"/>
          <w:spacing w:val="-3"/>
          <w:sz w:val="24"/>
          <w:lang w:val="fi-FI"/>
        </w:rPr>
        <w:t>-st väljaastumise  avalduse, kuid kuni osamaksu tagastamiseni on tal õigus saada tasutud osamaksult intresse samadel tingimustel nagu HLÜ maksab seda tähtajata hoiustelt.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lastRenderedPageBreak/>
        <w:t xml:space="preserve">17.5. Üldkoosolek või Volinike koosolek võib osamaksu tagasimaksmise tähtaega </w:t>
      </w:r>
      <w:proofErr w:type="gramStart"/>
      <w:r w:rsidRPr="00835B98">
        <w:rPr>
          <w:rFonts w:ascii="Times New Roman" w:hAnsi="Times New Roman" w:cs="Times New Roman"/>
          <w:spacing w:val="-3"/>
          <w:sz w:val="24"/>
          <w:lang w:val="fi-FI"/>
        </w:rPr>
        <w:t>pikendada  kuni</w:t>
      </w:r>
      <w:proofErr w:type="gramEnd"/>
      <w:r w:rsidRPr="00835B98">
        <w:rPr>
          <w:rFonts w:ascii="Times New Roman" w:hAnsi="Times New Roman" w:cs="Times New Roman"/>
          <w:spacing w:val="-3"/>
          <w:sz w:val="24"/>
          <w:lang w:val="fi-FI"/>
        </w:rPr>
        <w:t xml:space="preserve"> 10 aastani kui väljamakse põhjustaks Hoiu-laenuühistule olulist kahju või seab kahtluse alla Hoiu-laenuühistu tegevuse jätkamise.</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17.6. Punkti 17.4 sätestatud kohaldatakse ka surnud liikme pärijatele, kui pärija ei saa hoiu-laenuühistu liikmeks </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b/>
          <w:spacing w:val="-3"/>
          <w:sz w:val="24"/>
          <w:lang w:val="fi-FI"/>
        </w:rPr>
      </w:pPr>
      <w:r w:rsidRPr="00835B98">
        <w:rPr>
          <w:rFonts w:ascii="Times New Roman" w:hAnsi="Times New Roman" w:cs="Times New Roman"/>
          <w:b/>
          <w:spacing w:val="-3"/>
          <w:sz w:val="24"/>
          <w:lang w:val="fi-FI"/>
        </w:rPr>
        <w:t>18. RESERVKAPITAL JA MUUD RESERVID.</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18.1. HLÜ kohustuste tagamiseks moodustatakse reservkapital, mille suuruseks on vähemalt pool osakapitalist. </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18.2. Reservkapital moodustatakse ja seda täiendatakse liikmete sisseastumismaksudest, kasumieraldistest ja reservkapitali intressidest.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18.3. Igal majandusaastal tuleb reservkapitali kanda vähemalt 20 % puhaskasumist. Kui reservkapital saavutab ettenähtud suuruse, peatatakse reservkapitali suurendamine kasumieraldamise ja intresside arvel.</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18.4. HLÜ kohustuste tagamisel moodustatakse lisaks reservkapitalile veel hoiuste ja laenude tagamise reservkapital. Antud reservkapitalidesse kantakse kuni 10 % </w:t>
      </w:r>
      <w:proofErr w:type="gramStart"/>
      <w:r w:rsidRPr="00835B98">
        <w:rPr>
          <w:rFonts w:ascii="Times New Roman" w:hAnsi="Times New Roman" w:cs="Times New Roman"/>
          <w:spacing w:val="-3"/>
          <w:sz w:val="24"/>
          <w:lang w:val="fi-FI"/>
        </w:rPr>
        <w:t>puhaskasumist .</w:t>
      </w:r>
      <w:proofErr w:type="gramEnd"/>
      <w:r w:rsidRPr="00835B98">
        <w:rPr>
          <w:rFonts w:ascii="Times New Roman" w:hAnsi="Times New Roman" w:cs="Times New Roman"/>
          <w:spacing w:val="-3"/>
          <w:sz w:val="24"/>
          <w:lang w:val="fi-FI"/>
        </w:rPr>
        <w:t xml:space="preserve"> </w:t>
      </w:r>
    </w:p>
    <w:p w:rsidR="00835B98" w:rsidRPr="00835B98" w:rsidRDefault="00835B98" w:rsidP="00835B98">
      <w:pPr>
        <w:pStyle w:val="Kehatekst"/>
        <w:spacing w:line="276" w:lineRule="auto"/>
        <w:rPr>
          <w:szCs w:val="24"/>
          <w:lang w:val="fi-FI"/>
        </w:rPr>
      </w:pP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b/>
          <w:spacing w:val="-4"/>
          <w:sz w:val="24"/>
          <w:lang w:val="fi-FI"/>
        </w:rPr>
        <w:t xml:space="preserve">19. </w:t>
      </w:r>
      <w:proofErr w:type="gramStart"/>
      <w:r w:rsidRPr="00835B98">
        <w:rPr>
          <w:rFonts w:ascii="Times New Roman" w:hAnsi="Times New Roman" w:cs="Times New Roman"/>
          <w:b/>
          <w:spacing w:val="-4"/>
          <w:sz w:val="24"/>
          <w:lang w:val="fi-FI"/>
        </w:rPr>
        <w:t>KASUMI  JAOTAMINE</w:t>
      </w:r>
      <w:proofErr w:type="gramEnd"/>
      <w:r w:rsidRPr="00835B98">
        <w:rPr>
          <w:rFonts w:ascii="Times New Roman" w:hAnsi="Times New Roman" w:cs="Times New Roman"/>
          <w:b/>
          <w:spacing w:val="-4"/>
          <w:sz w:val="24"/>
          <w:lang w:val="fi-FI"/>
        </w:rPr>
        <w:t>.</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19.1. HLÜ kasum jaotatakse üldkoosoleku või Volinike koosoleku otsusega kinnitatud majandusaasta aruande alusel.</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19.2. Puhaskasumi jaotamisel peab määrama:</w:t>
      </w:r>
    </w:p>
    <w:p w:rsidR="00835B98" w:rsidRPr="00835B98" w:rsidRDefault="00835B98" w:rsidP="00835B98">
      <w:pPr>
        <w:spacing w:line="276" w:lineRule="auto"/>
        <w:ind w:firstLine="720"/>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1) eraldiste määra reservkapitali, mis peab olema vähemalt 20 % puhaskasumist.</w:t>
      </w:r>
    </w:p>
    <w:p w:rsidR="00835B98" w:rsidRPr="00835B98" w:rsidRDefault="00835B98" w:rsidP="00835B98">
      <w:pPr>
        <w:spacing w:line="276" w:lineRule="auto"/>
        <w:ind w:firstLine="720"/>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2) dividendidena liikmetele väljamakstava kasumiosa suuruse ja liikme dividendi </w:t>
      </w:r>
    </w:p>
    <w:p w:rsidR="00835B98" w:rsidRPr="00835B98" w:rsidRDefault="00835B98" w:rsidP="00835B98">
      <w:pPr>
        <w:spacing w:line="276" w:lineRule="auto"/>
        <w:ind w:firstLine="720"/>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määra;</w:t>
      </w:r>
    </w:p>
    <w:p w:rsidR="00835B98" w:rsidRPr="00835B98" w:rsidRDefault="00835B98" w:rsidP="00835B98">
      <w:pPr>
        <w:spacing w:line="276" w:lineRule="auto"/>
        <w:ind w:firstLine="720"/>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3).eraldiste määra sihtkapitalidesse;</w:t>
      </w:r>
    </w:p>
    <w:p w:rsidR="00835B98" w:rsidRPr="00835B98" w:rsidRDefault="00835B98" w:rsidP="00835B98">
      <w:pPr>
        <w:spacing w:line="276" w:lineRule="auto"/>
        <w:ind w:firstLine="720"/>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4).eraldised muudesse reservidesse.</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19.3. Dividende jaotatakse võrdeliselt liikme põhiosamaksu nimiväärtusele ja tasutud põhi- osamaksu osalemise ajale osakapitalis;</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19.4. Dividendide väljamaksmist alustatakse üks kuu pärast üldkoosoleku või Volinike koosoleku vastava otsuse vastuvõtmist.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lastRenderedPageBreak/>
        <w:t>19.5. Dividendide pealt HLÜ intresse ei maksa.</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b/>
          <w:spacing w:val="-3"/>
          <w:sz w:val="24"/>
          <w:lang w:val="fi-FI"/>
        </w:rPr>
      </w:pPr>
      <w:r w:rsidRPr="00835B98">
        <w:rPr>
          <w:rFonts w:ascii="Times New Roman" w:hAnsi="Times New Roman" w:cs="Times New Roman"/>
          <w:b/>
          <w:spacing w:val="-3"/>
          <w:sz w:val="24"/>
          <w:lang w:val="fi-FI"/>
        </w:rPr>
        <w:t>20. KAHJUMI KATMINE.</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pStyle w:val="Kehatekst"/>
        <w:spacing w:line="276" w:lineRule="auto"/>
        <w:rPr>
          <w:spacing w:val="-4"/>
          <w:szCs w:val="24"/>
          <w:lang w:val="fi-FI"/>
        </w:rPr>
      </w:pPr>
      <w:r w:rsidRPr="00835B98">
        <w:rPr>
          <w:spacing w:val="-4"/>
          <w:szCs w:val="24"/>
          <w:lang w:val="fi-FI"/>
        </w:rPr>
        <w:t>20.1. Kui auditeeritud majandusaasta aruandest selgub kahjum, kaetakse see Üldkoosoleku või Volinike koosoleku otsuse alusel reservkapitali arvel või muude reservide arvel</w:t>
      </w:r>
    </w:p>
    <w:p w:rsidR="00835B98" w:rsidRPr="00835B98" w:rsidRDefault="00835B98" w:rsidP="00835B98">
      <w:pPr>
        <w:pStyle w:val="Kehatekst"/>
        <w:spacing w:line="276" w:lineRule="auto"/>
        <w:rPr>
          <w:szCs w:val="24"/>
          <w:lang w:val="fi-FI"/>
        </w:rPr>
      </w:pPr>
      <w:r w:rsidRPr="00835B98">
        <w:rPr>
          <w:spacing w:val="-4"/>
          <w:szCs w:val="24"/>
          <w:lang w:val="fi-FI"/>
        </w:rPr>
        <w:t xml:space="preserve">20.2. </w:t>
      </w:r>
      <w:r w:rsidRPr="00835B98">
        <w:rPr>
          <w:szCs w:val="24"/>
          <w:lang w:val="fi-FI"/>
        </w:rPr>
        <w:t>Kui reservkapitalist ja teistest reservidest kahjumi katmiseks ei piisa, otsustab Üldkoosolek või Volinike koosolek katmata kahjumi jaotamise ühistu liikmete vahel proportsionaalselt nende lisavastutuse suurusega ning määrab tähtaja, mille jooksul liige on kohustatud tasuma kahjumi katmiseks tema kanda langeva summa.</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20.3. Kui kahjumi katmiseks reservkapitalist ja teistest põhikirjas ettenähtud reservidest ei piisa ning kahjumi katmise tagajärjel on Hoiu-laenuühistu osakapital vähenenud 1/3 võrra või kui kahjumi katmise tagajärjel jääb osakapital Eesti HLÜ seaduse § 22 lõikes 3 toodud miinumist väiksemaks, tuleb Juhatusel 15 päeva jooksul kokku kutsuda liikmete Volinike </w:t>
      </w:r>
      <w:proofErr w:type="gramStart"/>
      <w:r w:rsidRPr="00835B98">
        <w:rPr>
          <w:rFonts w:ascii="Times New Roman" w:hAnsi="Times New Roman" w:cs="Times New Roman"/>
          <w:spacing w:val="-3"/>
          <w:sz w:val="24"/>
          <w:lang w:val="fi-FI"/>
        </w:rPr>
        <w:t>erakorraline  või</w:t>
      </w:r>
      <w:proofErr w:type="gramEnd"/>
      <w:r w:rsidRPr="00835B98">
        <w:rPr>
          <w:rFonts w:ascii="Times New Roman" w:hAnsi="Times New Roman" w:cs="Times New Roman"/>
          <w:spacing w:val="-3"/>
          <w:sz w:val="24"/>
          <w:lang w:val="fi-FI"/>
        </w:rPr>
        <w:t xml:space="preserve"> erakorraline üldkoosolek. Üldkoosolek või Volinike koosolek peab otsustama:</w:t>
      </w:r>
    </w:p>
    <w:p w:rsidR="00835B98" w:rsidRPr="00835B98" w:rsidRDefault="00835B98" w:rsidP="00835B98">
      <w:pPr>
        <w:pStyle w:val="Pealdis"/>
        <w:spacing w:line="276" w:lineRule="auto"/>
        <w:ind w:firstLine="720"/>
        <w:rPr>
          <w:rFonts w:cs="Times New Roman"/>
          <w:i w:val="0"/>
        </w:rPr>
      </w:pPr>
      <w:r w:rsidRPr="00835B98">
        <w:rPr>
          <w:rFonts w:cs="Times New Roman"/>
          <w:i w:val="0"/>
        </w:rPr>
        <w:t xml:space="preserve">1) </w:t>
      </w:r>
      <w:proofErr w:type="gramStart"/>
      <w:r w:rsidRPr="00835B98">
        <w:rPr>
          <w:rFonts w:cs="Times New Roman"/>
          <w:i w:val="0"/>
        </w:rPr>
        <w:t>osakapitali</w:t>
      </w:r>
      <w:proofErr w:type="gramEnd"/>
      <w:r w:rsidRPr="00835B98">
        <w:rPr>
          <w:rFonts w:cs="Times New Roman"/>
          <w:i w:val="0"/>
        </w:rPr>
        <w:t xml:space="preserve"> suurendamise või </w:t>
      </w:r>
    </w:p>
    <w:p w:rsidR="00835B98" w:rsidRPr="00835B98" w:rsidRDefault="00835B98" w:rsidP="00835B98">
      <w:pPr>
        <w:pStyle w:val="Pealdis"/>
        <w:spacing w:line="276" w:lineRule="auto"/>
        <w:ind w:firstLine="720"/>
        <w:rPr>
          <w:rFonts w:cs="Times New Roman"/>
          <w:i w:val="0"/>
        </w:rPr>
      </w:pPr>
      <w:r w:rsidRPr="00835B98">
        <w:rPr>
          <w:rFonts w:cs="Times New Roman"/>
          <w:i w:val="0"/>
        </w:rPr>
        <w:t>2) hoiu-laenuühistu lõpetamise või</w:t>
      </w:r>
    </w:p>
    <w:p w:rsidR="00835B98" w:rsidRPr="00835B98" w:rsidRDefault="00835B98" w:rsidP="00835B98">
      <w:pPr>
        <w:pStyle w:val="Pealdis"/>
        <w:spacing w:line="276" w:lineRule="auto"/>
        <w:ind w:firstLine="709"/>
        <w:rPr>
          <w:rFonts w:cs="Times New Roman"/>
          <w:i w:val="0"/>
        </w:rPr>
      </w:pPr>
      <w:r w:rsidRPr="00835B98">
        <w:rPr>
          <w:rFonts w:cs="Times New Roman"/>
          <w:i w:val="0"/>
        </w:rPr>
        <w:t xml:space="preserve">3) </w:t>
      </w:r>
      <w:proofErr w:type="gramStart"/>
      <w:r w:rsidRPr="00835B98">
        <w:rPr>
          <w:rFonts w:cs="Times New Roman"/>
          <w:i w:val="0"/>
        </w:rPr>
        <w:t>pankrotiavalduse</w:t>
      </w:r>
      <w:proofErr w:type="gramEnd"/>
      <w:r w:rsidRPr="00835B98">
        <w:rPr>
          <w:rFonts w:cs="Times New Roman"/>
          <w:i w:val="0"/>
        </w:rPr>
        <w:t xml:space="preserve"> esitamise.</w:t>
      </w:r>
    </w:p>
    <w:p w:rsidR="00835B98" w:rsidRPr="00835B98" w:rsidRDefault="00835B98" w:rsidP="00835B98">
      <w:pPr>
        <w:spacing w:line="276" w:lineRule="auto"/>
        <w:jc w:val="both"/>
        <w:rPr>
          <w:rFonts w:ascii="Times New Roman" w:hAnsi="Times New Roman" w:cs="Times New Roman"/>
          <w:b/>
          <w:spacing w:val="-4"/>
          <w:sz w:val="24"/>
          <w:lang w:val="fi-FI"/>
        </w:rPr>
      </w:pP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b/>
          <w:spacing w:val="-4"/>
          <w:sz w:val="24"/>
          <w:lang w:val="fi-FI"/>
        </w:rPr>
        <w:t xml:space="preserve">21. HLÜ USALDUSNORMATIIVID.  </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21.1. HLÜ on kohustatud paigutama mitte vähem kui 5 % kaasatud hoiuste summast likviidse hoiusena mônda Eesti või teise lepinguriigi kreedidiasutusse</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21.2. HLÜ võib omandada vajalikke kinnisasju ainult oma peamiseks ja püsivaks tegevuseks</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21.3. põhikirja punkti 21.2 ei </w:t>
      </w:r>
      <w:proofErr w:type="gramStart"/>
      <w:r w:rsidRPr="00835B98">
        <w:rPr>
          <w:rFonts w:ascii="Times New Roman" w:hAnsi="Times New Roman" w:cs="Times New Roman"/>
          <w:spacing w:val="-3"/>
          <w:sz w:val="24"/>
          <w:lang w:val="fi-FI"/>
        </w:rPr>
        <w:t>kohaldada  kui</w:t>
      </w:r>
      <w:proofErr w:type="gramEnd"/>
      <w:r w:rsidRPr="00835B98">
        <w:rPr>
          <w:rFonts w:ascii="Times New Roman" w:hAnsi="Times New Roman" w:cs="Times New Roman"/>
          <w:spacing w:val="-3"/>
          <w:sz w:val="24"/>
          <w:lang w:val="fi-FI"/>
        </w:rPr>
        <w:t xml:space="preserve"> HLÜ on omandanud kinniasja kahjude ennetamiseks või. vältimiseks ning on selle kinnisasja kolme aasta jooksul võõrandatud </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21.4. HLÜ investeeringud põhivarasse sealhulgas finantspõhivarasse kokku ei tohi olla </w:t>
      </w:r>
      <w:proofErr w:type="gramStart"/>
      <w:r w:rsidRPr="00835B98">
        <w:rPr>
          <w:rFonts w:ascii="Times New Roman" w:hAnsi="Times New Roman" w:cs="Times New Roman"/>
          <w:spacing w:val="-3"/>
          <w:sz w:val="24"/>
          <w:lang w:val="fi-FI"/>
        </w:rPr>
        <w:t>suuremad  hoiu</w:t>
      </w:r>
      <w:proofErr w:type="gramEnd"/>
      <w:r w:rsidRPr="00835B98">
        <w:rPr>
          <w:rFonts w:ascii="Times New Roman" w:hAnsi="Times New Roman" w:cs="Times New Roman"/>
          <w:spacing w:val="-3"/>
          <w:sz w:val="24"/>
          <w:lang w:val="fi-FI"/>
        </w:rPr>
        <w:t>-laenuühistu omakapitalist.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21.5. HLÜ peab võõrandama kinnis-ja vallasvara ning aktsiad ja osad, mille ta on omandanud kolmanda osapoole arvel, hiljemalt kolme aasta jooksul nende omandamisest.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21.6. HLÜ-l on keelatud osaleda osanikuna täisühingus ja täisosanikuna usaldusühingus;</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21.7. HLÜ bilansiliste nõuete summa klientide vast ja bilansiväliste kohustus</w:t>
      </w:r>
      <w:r w:rsidRPr="00835B98">
        <w:rPr>
          <w:rFonts w:ascii="Times New Roman" w:hAnsi="Times New Roman" w:cs="Times New Roman"/>
          <w:color w:val="800000"/>
          <w:spacing w:val="-3"/>
          <w:sz w:val="24"/>
          <w:lang w:val="fi-FI"/>
        </w:rPr>
        <w:t>te</w:t>
      </w:r>
      <w:r w:rsidRPr="00835B98">
        <w:rPr>
          <w:rFonts w:ascii="Times New Roman" w:hAnsi="Times New Roman" w:cs="Times New Roman"/>
          <w:spacing w:val="-3"/>
          <w:sz w:val="24"/>
          <w:lang w:val="fi-FI"/>
        </w:rPr>
        <w:t xml:space="preserve"> summa kokku ei või ületada kümnekordset omakapitali summat.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lastRenderedPageBreak/>
        <w:t>21.8. HLÜei või puhaskasumit jaotada kui majandusaastal ei ole kolme kuu vältel kinni peetud punktis 21.1 sätestatust. või kui Hoiu-laenuühistu viimase majandusaasta lõppemisel kinnitatud majandusaasta aruandest ilmneb, et hoiu-laenuühistu omakapital jääks väiksemaks Eesti Hoiu-Laenuühistu seaduse § 22 lõikes 3 sätestatust</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pStyle w:val="Kehatekst"/>
        <w:spacing w:line="276" w:lineRule="auto"/>
        <w:rPr>
          <w:b/>
          <w:spacing w:val="-4"/>
          <w:szCs w:val="24"/>
          <w:lang w:val="fi-FI"/>
        </w:rPr>
      </w:pPr>
      <w:r w:rsidRPr="00835B98">
        <w:rPr>
          <w:b/>
          <w:spacing w:val="-4"/>
          <w:szCs w:val="24"/>
          <w:lang w:val="fi-FI"/>
        </w:rPr>
        <w:t xml:space="preserve">22. </w:t>
      </w:r>
      <w:proofErr w:type="gramStart"/>
      <w:r w:rsidRPr="00835B98">
        <w:rPr>
          <w:b/>
          <w:spacing w:val="-4"/>
          <w:szCs w:val="24"/>
          <w:lang w:val="fi-FI"/>
        </w:rPr>
        <w:t>LAENUKOMITEE  JA</w:t>
      </w:r>
      <w:proofErr w:type="gramEnd"/>
      <w:r w:rsidRPr="00835B98">
        <w:rPr>
          <w:b/>
          <w:spacing w:val="-4"/>
          <w:szCs w:val="24"/>
          <w:lang w:val="fi-FI"/>
        </w:rPr>
        <w:t xml:space="preserve">  NÕUDED LAENUDELE.</w:t>
      </w:r>
    </w:p>
    <w:p w:rsidR="00835B98" w:rsidRPr="00835B98" w:rsidRDefault="00835B98" w:rsidP="00835B98">
      <w:pPr>
        <w:pStyle w:val="Kehatekst"/>
        <w:spacing w:line="276" w:lineRule="auto"/>
        <w:rPr>
          <w:spacing w:val="-4"/>
          <w:szCs w:val="24"/>
          <w:lang w:val="fi-FI"/>
        </w:rPr>
      </w:pPr>
    </w:p>
    <w:p w:rsidR="00835B98" w:rsidRPr="00835B98" w:rsidRDefault="00835B98" w:rsidP="00835B98">
      <w:pPr>
        <w:pStyle w:val="Kehatekst"/>
        <w:spacing w:line="276" w:lineRule="auto"/>
        <w:rPr>
          <w:spacing w:val="-4"/>
          <w:szCs w:val="24"/>
          <w:lang w:val="fi-FI"/>
        </w:rPr>
      </w:pPr>
      <w:r w:rsidRPr="00835B98">
        <w:rPr>
          <w:spacing w:val="-4"/>
          <w:szCs w:val="24"/>
          <w:lang w:val="fi-FI"/>
        </w:rPr>
        <w:t>Laenukomitee moodustatakse kui HLÜ on rohkem kui 50 liiget.</w:t>
      </w:r>
    </w:p>
    <w:p w:rsidR="00835B98" w:rsidRPr="00835B98" w:rsidRDefault="00835B98" w:rsidP="00835B98">
      <w:pPr>
        <w:pStyle w:val="Kehatekst"/>
        <w:spacing w:line="276" w:lineRule="auto"/>
        <w:rPr>
          <w:spacing w:val="-4"/>
          <w:szCs w:val="24"/>
          <w:lang w:val="fi-FI"/>
        </w:rPr>
      </w:pPr>
      <w:r w:rsidRPr="00835B98">
        <w:rPr>
          <w:spacing w:val="-4"/>
          <w:szCs w:val="24"/>
          <w:lang w:val="fi-FI"/>
        </w:rPr>
        <w:t>22.1. Laenukomitee: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22.1.1 laenukomitee on alaliselt tegutsev organ. Laenukomitee valitakse üldkoosoleku või Volinike koosoleku poolt viieks aastaks;</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22.1.2 laenukomitee on kolme kuni viie liikmeline;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22.1.3 laenukomitee liige peab olema HLÜ liige;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22.1.4 laenukomitee liikmeks ei tohi olla revisjonikomisjoni liige audiitor ega Nõukogu liige 22.1.5 laenukomitee liikmed valivad endi hulgast esimehe kes korraldab laenukomitee tegevust;</w:t>
      </w:r>
    </w:p>
    <w:p w:rsidR="00835B98" w:rsidRPr="00835B98" w:rsidRDefault="00835B98" w:rsidP="00835B98">
      <w:pPr>
        <w:pStyle w:val="Kehatekst"/>
        <w:spacing w:line="276" w:lineRule="auto"/>
        <w:rPr>
          <w:spacing w:val="-4"/>
          <w:szCs w:val="24"/>
          <w:lang w:val="fi-FI"/>
        </w:rPr>
      </w:pPr>
      <w:r w:rsidRPr="00835B98">
        <w:rPr>
          <w:spacing w:val="-4"/>
          <w:szCs w:val="24"/>
          <w:lang w:val="fi-FI"/>
        </w:rPr>
        <w:t>22.2. Laenukomitee otsused:</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22.2.1 Laenukomite koosolekud toimuvad vastavalt vajadusele, kuid mitte harvem kui kord kuus;</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 xml:space="preserve">22.2.2 Laenukomitee otsustab laenude väljaandmise Üldkoosoleku või Volinike koosoleku poolt kinnitatud korra alusel ja esitab vastavad dokumendid Juhatusele laenulepingute sõlmimiseks ning aitab korraldada võlgade sissenõudmist.  </w:t>
      </w:r>
    </w:p>
    <w:p w:rsidR="00835B98" w:rsidRPr="00835B98" w:rsidRDefault="00835B98" w:rsidP="00835B98">
      <w:pPr>
        <w:pStyle w:val="Kehatekst"/>
        <w:spacing w:line="276" w:lineRule="auto"/>
        <w:rPr>
          <w:spacing w:val="-4"/>
          <w:szCs w:val="24"/>
          <w:lang w:val="fi-FI"/>
        </w:rPr>
      </w:pPr>
      <w:r w:rsidRPr="00835B98">
        <w:rPr>
          <w:spacing w:val="-4"/>
          <w:szCs w:val="24"/>
          <w:lang w:val="fi-FI"/>
        </w:rPr>
        <w:t>22.3. Nõuded laenudele: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 xml:space="preserve">22.3.1 HLÜ on kohustatud laenude andmisel järgima krediteerimise häid tavasid, sealhulgas kontrollima laenusaaja maksevõimelisust ja piisava tagatise </w:t>
      </w:r>
      <w:proofErr w:type="gramStart"/>
      <w:r w:rsidRPr="00835B98">
        <w:rPr>
          <w:rFonts w:cs="Times New Roman"/>
          <w:i w:val="0"/>
          <w:lang w:val="fi-FI"/>
        </w:rPr>
        <w:t>olemasolu ;</w:t>
      </w:r>
      <w:proofErr w:type="gramEnd"/>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22.3.2 Laenuandmise otsus peab tuginema eelnevale laenuanalüüsile ning see peab olema suunatud eelkõige laenusaaja krediidivõimelisuse hindamisele ja kui suur on risk laen tagasi saada;</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 xml:space="preserve">22.3.3 HLÜ peab koguma laenuperioodi jooksul informatsiooni laenusaajatelt nende laenukoormuse ja maksekohustuste täitmise kohta ning kasutama neid andmeid liikmete jaoks mõistliku laenukoormus arvutamiseks. Nimetatud andmete säilitamisel lähtutakse raamatupidamise seaduse sätestatud tähtaegadest; </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22.3.4 HLÜ võib hüpoteegiga tagatud laene välja anda tähtajaga kuni kümme aastat ja muid laene tähtajaga kuni viis aastat. HLÜ-</w:t>
      </w:r>
      <w:proofErr w:type="gramStart"/>
      <w:r w:rsidRPr="00835B98">
        <w:rPr>
          <w:rFonts w:cs="Times New Roman"/>
          <w:i w:val="0"/>
          <w:lang w:val="fi-FI"/>
        </w:rPr>
        <w:t>le  antud</w:t>
      </w:r>
      <w:proofErr w:type="gramEnd"/>
      <w:r w:rsidRPr="00835B98">
        <w:rPr>
          <w:rFonts w:cs="Times New Roman"/>
          <w:i w:val="0"/>
          <w:lang w:val="fi-FI"/>
        </w:rPr>
        <w:t xml:space="preserve"> sihtotstarbelise laenuressursi arvel antavate </w:t>
      </w:r>
      <w:r w:rsidRPr="00835B98">
        <w:rPr>
          <w:rFonts w:cs="Times New Roman"/>
          <w:i w:val="0"/>
          <w:lang w:val="fi-FI"/>
        </w:rPr>
        <w:lastRenderedPageBreak/>
        <w:t>laenude tähtaeg võib olla pikem kui viis aastat;</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 xml:space="preserve">22.3.5 HLÜ ühele liikmele antud laen või ühele liikmele kattuvate tähtaegadega antud mitme laenu summa kokku ei tohi olla rohkem kui 20 korda suurem tema poolt tasutud osamaksu summast ega tohi ületada 20 % HLÜ omakapitalist;  </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22.3.6 HLÜ üldkoosoleku või Volinike koosoleku otsusega määratud piirmäärast suuremate laenude andmine ja pikendamine toimub Nõukogu ja Laenukomitee igakordse otsuse alusel;</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22.3.7. Laenu andmine HLÜ liikmest Juhatusele, Nõukogule või revisjonikomitee liikmele ja nendega võrdsustatud majanduslikku huvi omavatele isikutele võib toimuda ainult üldkoosoleku või Volinike koosoleku otsusega ettenähtud korras.</w:t>
      </w:r>
    </w:p>
    <w:p w:rsidR="00835B98" w:rsidRPr="00835B98" w:rsidRDefault="00835B98" w:rsidP="00835B98">
      <w:pPr>
        <w:pStyle w:val="Kehatekst"/>
        <w:spacing w:line="276" w:lineRule="auto"/>
        <w:rPr>
          <w:spacing w:val="-4"/>
          <w:szCs w:val="24"/>
          <w:lang w:val="fi-FI"/>
        </w:rPr>
      </w:pPr>
    </w:p>
    <w:p w:rsidR="00835B98" w:rsidRPr="00835B98" w:rsidRDefault="00835B98" w:rsidP="00835B98">
      <w:pPr>
        <w:spacing w:line="276" w:lineRule="auto"/>
        <w:jc w:val="both"/>
        <w:rPr>
          <w:rFonts w:ascii="Times New Roman" w:hAnsi="Times New Roman" w:cs="Times New Roman"/>
          <w:b/>
          <w:bCs/>
          <w:sz w:val="24"/>
          <w:lang w:val="et-EE"/>
        </w:rPr>
      </w:pPr>
      <w:r w:rsidRPr="00835B98">
        <w:rPr>
          <w:rFonts w:ascii="Times New Roman" w:hAnsi="Times New Roman" w:cs="Times New Roman"/>
          <w:b/>
          <w:bCs/>
          <w:sz w:val="24"/>
          <w:lang w:val="et-EE"/>
        </w:rPr>
        <w:t>23. NÕUDED RISKIDE JUHTIMISEL.</w:t>
      </w:r>
    </w:p>
    <w:p w:rsidR="00835B98" w:rsidRPr="00835B98" w:rsidRDefault="00835B98" w:rsidP="00835B98">
      <w:pPr>
        <w:spacing w:line="276" w:lineRule="auto"/>
        <w:jc w:val="both"/>
        <w:rPr>
          <w:rFonts w:ascii="Times New Roman" w:hAnsi="Times New Roman" w:cs="Times New Roman"/>
          <w:b/>
          <w:bCs/>
          <w:sz w:val="24"/>
          <w:lang w:val="et-EE"/>
        </w:rPr>
      </w:pPr>
    </w:p>
    <w:p w:rsidR="00835B98" w:rsidRPr="00835B98" w:rsidRDefault="00835B98" w:rsidP="00835B98">
      <w:pPr>
        <w:pStyle w:val="Kehatekst3"/>
        <w:spacing w:line="276" w:lineRule="auto"/>
        <w:jc w:val="both"/>
        <w:rPr>
          <w:rFonts w:ascii="Times New Roman" w:hAnsi="Times New Roman"/>
          <w:szCs w:val="24"/>
          <w:lang w:val="fi-FI"/>
        </w:rPr>
      </w:pPr>
      <w:r w:rsidRPr="00835B98">
        <w:rPr>
          <w:rFonts w:ascii="Times New Roman" w:hAnsi="Times New Roman"/>
          <w:szCs w:val="24"/>
          <w:lang w:val="fi-FI"/>
        </w:rPr>
        <w:t>23.1. Hoiu-laenuühistu ei võta ülemääraseid riske, mis võivad ohtu seada tema maksevõimelisuse.</w:t>
      </w:r>
    </w:p>
    <w:p w:rsidR="00835B98" w:rsidRPr="00835B98" w:rsidRDefault="00835B98" w:rsidP="00835B98">
      <w:pPr>
        <w:spacing w:line="276" w:lineRule="auto"/>
        <w:jc w:val="both"/>
        <w:rPr>
          <w:rFonts w:ascii="Times New Roman" w:hAnsi="Times New Roman" w:cs="Times New Roman"/>
          <w:sz w:val="24"/>
          <w:lang w:val="et-EE"/>
        </w:rPr>
      </w:pPr>
      <w:r w:rsidRPr="00835B98">
        <w:rPr>
          <w:rFonts w:ascii="Times New Roman" w:hAnsi="Times New Roman" w:cs="Times New Roman"/>
          <w:sz w:val="24"/>
          <w:lang w:val="et-EE"/>
        </w:rPr>
        <w:t>23.2. Hoiu-laenuühistus kehtestatakse sise-eeskirjad ja protseduurireeglid, mis tagavad Eesti Vabariigi HLÜ tegevust reguleerivate õigusaktide ja hoiu-laenuühistu juhtimisorganite otsuste täitmise</w:t>
      </w:r>
    </w:p>
    <w:p w:rsidR="00835B98" w:rsidRPr="00835B98" w:rsidRDefault="00835B98" w:rsidP="00835B98">
      <w:pPr>
        <w:spacing w:line="276" w:lineRule="auto"/>
        <w:jc w:val="both"/>
        <w:rPr>
          <w:rFonts w:ascii="Times New Roman" w:hAnsi="Times New Roman" w:cs="Times New Roman"/>
          <w:sz w:val="24"/>
          <w:lang w:val="et-EE"/>
        </w:rPr>
      </w:pPr>
      <w:r w:rsidRPr="00835B98">
        <w:rPr>
          <w:rFonts w:ascii="Times New Roman" w:hAnsi="Times New Roman" w:cs="Times New Roman"/>
          <w:sz w:val="24"/>
          <w:lang w:val="et-EE"/>
        </w:rPr>
        <w:t>23.3. Hoiu-laenuühistu sise-eeskirjad ja protseduurireeglid peavad muu hulgas kindlaks määrama:</w:t>
      </w:r>
    </w:p>
    <w:p w:rsidR="00835B98" w:rsidRPr="00835B98" w:rsidRDefault="00835B98" w:rsidP="00835B98">
      <w:pPr>
        <w:pStyle w:val="Pealdis"/>
        <w:spacing w:line="276" w:lineRule="auto"/>
        <w:ind w:left="720"/>
        <w:jc w:val="both"/>
        <w:rPr>
          <w:rFonts w:cs="Times New Roman"/>
          <w:i w:val="0"/>
          <w:lang w:val="et-EE"/>
        </w:rPr>
      </w:pPr>
      <w:r w:rsidRPr="00835B98">
        <w:rPr>
          <w:rFonts w:cs="Times New Roman"/>
          <w:i w:val="0"/>
          <w:lang w:val="et-EE"/>
        </w:rPr>
        <w:t>23.3.1 HLÜ ning HLÜ Juhatuse ja Nõukogu liikmete ning töötajate isiklike majanduslike konfliktide vältimise korra;</w:t>
      </w:r>
    </w:p>
    <w:p w:rsidR="00835B98" w:rsidRPr="00835B98" w:rsidRDefault="00835B98" w:rsidP="00835B98">
      <w:pPr>
        <w:pStyle w:val="Pealdis"/>
        <w:spacing w:line="276" w:lineRule="auto"/>
        <w:ind w:left="720"/>
        <w:jc w:val="both"/>
        <w:rPr>
          <w:rFonts w:cs="Times New Roman"/>
          <w:i w:val="0"/>
          <w:lang w:val="et-EE"/>
        </w:rPr>
      </w:pPr>
      <w:r w:rsidRPr="00835B98">
        <w:rPr>
          <w:rFonts w:cs="Times New Roman"/>
          <w:i w:val="0"/>
          <w:lang w:val="et-EE"/>
        </w:rPr>
        <w:t>23.3.2 HLÜ sisese informatsiooni ja dokumentide liikumise korra;</w:t>
      </w:r>
    </w:p>
    <w:p w:rsidR="00835B98" w:rsidRPr="00835B98" w:rsidRDefault="00835B98" w:rsidP="00835B98">
      <w:pPr>
        <w:pStyle w:val="Pealdis"/>
        <w:spacing w:line="276" w:lineRule="auto"/>
        <w:ind w:left="720"/>
        <w:jc w:val="both"/>
        <w:rPr>
          <w:rFonts w:cs="Times New Roman"/>
          <w:i w:val="0"/>
          <w:lang w:val="et-EE"/>
        </w:rPr>
      </w:pPr>
      <w:r w:rsidRPr="00835B98">
        <w:rPr>
          <w:rFonts w:cs="Times New Roman"/>
          <w:i w:val="0"/>
          <w:lang w:val="et-EE"/>
        </w:rPr>
        <w:t>23.3.3 tehingute ja toimingute tegemise korra HLÜ arvel ning klientide nimel ja arvel;</w:t>
      </w:r>
    </w:p>
    <w:p w:rsidR="00835B98" w:rsidRPr="00835B98" w:rsidRDefault="00835B98" w:rsidP="00835B98">
      <w:pPr>
        <w:pStyle w:val="Pealdis"/>
        <w:spacing w:line="276" w:lineRule="auto"/>
        <w:ind w:left="720"/>
        <w:jc w:val="both"/>
        <w:rPr>
          <w:rFonts w:cs="Times New Roman"/>
          <w:i w:val="0"/>
          <w:lang w:val="et-EE"/>
        </w:rPr>
      </w:pPr>
      <w:r w:rsidRPr="00835B98">
        <w:rPr>
          <w:rFonts w:cs="Times New Roman"/>
          <w:i w:val="0"/>
          <w:lang w:val="et-EE"/>
        </w:rPr>
        <w:t>23.3.4 alluvussuhted ja õiguste delegeerimise korra, sätestades funktsioonide lahususe HLÜ kohustuste võtmisel, väljamaksete tegemisel, tehingute kajastamisel raamatupidamises ja aruandluses tehingute riskide hindamisel;</w:t>
      </w:r>
    </w:p>
    <w:p w:rsidR="00835B98" w:rsidRPr="00835B98" w:rsidRDefault="00835B98" w:rsidP="00835B98">
      <w:pPr>
        <w:pStyle w:val="Pealdis"/>
        <w:spacing w:line="276" w:lineRule="auto"/>
        <w:ind w:left="720"/>
        <w:jc w:val="both"/>
        <w:rPr>
          <w:rFonts w:cs="Times New Roman"/>
          <w:i w:val="0"/>
          <w:lang w:val="et-EE"/>
        </w:rPr>
      </w:pPr>
      <w:r w:rsidRPr="00835B98">
        <w:rPr>
          <w:rFonts w:cs="Times New Roman"/>
          <w:i w:val="0"/>
          <w:lang w:val="et-EE"/>
        </w:rPr>
        <w:t>23.3.5 HLÜ nimel tegutsev isik ei või esindada HLÜ tehingute tegemisel ja õigusvaidluste pidamisel kolmanda isikuga, kelle suhtes HLÜ nimel tegutseval isikul  või samaväärset majanduslikku huvi omavatel isikutel on isiklikke majanduslikke huve.</w:t>
      </w:r>
    </w:p>
    <w:p w:rsidR="00835B98" w:rsidRPr="00835B98" w:rsidRDefault="00835B98" w:rsidP="00835B98">
      <w:pPr>
        <w:pStyle w:val="Kehatekst"/>
        <w:spacing w:line="276" w:lineRule="auto"/>
        <w:rPr>
          <w:spacing w:val="-4"/>
          <w:szCs w:val="24"/>
          <w:lang w:val="fi-FI"/>
        </w:rPr>
      </w:pP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b/>
          <w:spacing w:val="-4"/>
          <w:sz w:val="24"/>
          <w:lang w:val="fi-FI"/>
        </w:rPr>
        <w:t xml:space="preserve">24. </w:t>
      </w:r>
      <w:proofErr w:type="gramStart"/>
      <w:r w:rsidRPr="00835B98">
        <w:rPr>
          <w:rFonts w:ascii="Times New Roman" w:hAnsi="Times New Roman" w:cs="Times New Roman"/>
          <w:b/>
          <w:spacing w:val="-4"/>
          <w:sz w:val="24"/>
          <w:lang w:val="fi-FI"/>
        </w:rPr>
        <w:t>HLÜ  JUHTIMINE</w:t>
      </w:r>
      <w:proofErr w:type="gramEnd"/>
      <w:r w:rsidRPr="00835B98">
        <w:rPr>
          <w:rFonts w:ascii="Times New Roman" w:hAnsi="Times New Roman" w:cs="Times New Roman"/>
          <w:b/>
          <w:spacing w:val="-4"/>
          <w:sz w:val="24"/>
          <w:lang w:val="fi-FI"/>
        </w:rPr>
        <w:t>.</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pStyle w:val="Kehatekst"/>
        <w:spacing w:line="276" w:lineRule="auto"/>
        <w:rPr>
          <w:szCs w:val="24"/>
          <w:lang w:val="fi-FI"/>
        </w:rPr>
      </w:pPr>
      <w:r w:rsidRPr="00835B98">
        <w:rPr>
          <w:szCs w:val="24"/>
          <w:lang w:val="fi-FI"/>
        </w:rPr>
        <w:t>HLÜ juhtimisorganid on liikmete Üldkoosolek, Volinike koosolek, Nõukogu ja Juhatus.</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24.1. Üldkoosolek:</w:t>
      </w:r>
    </w:p>
    <w:p w:rsidR="00835B98" w:rsidRPr="00835B98" w:rsidRDefault="00835B98" w:rsidP="00835B98">
      <w:pPr>
        <w:pStyle w:val="Pealdis"/>
        <w:spacing w:line="276" w:lineRule="auto"/>
        <w:ind w:left="720"/>
        <w:jc w:val="both"/>
        <w:rPr>
          <w:rFonts w:cs="Times New Roman"/>
          <w:b/>
          <w:bCs/>
          <w:i w:val="0"/>
          <w:lang w:val="fi-FI"/>
        </w:rPr>
      </w:pPr>
      <w:r w:rsidRPr="00835B98">
        <w:rPr>
          <w:rFonts w:cs="Times New Roman"/>
          <w:i w:val="0"/>
          <w:lang w:val="fi-FI"/>
        </w:rPr>
        <w:t>24.1.1 liikmete Üldkoosolek on ühistu kôrgeim juhtimisorgan;</w:t>
      </w:r>
      <w:r w:rsidRPr="00835B98">
        <w:rPr>
          <w:rFonts w:cs="Times New Roman"/>
          <w:b/>
          <w:bCs/>
          <w:i w:val="0"/>
          <w:lang w:val="fi-FI"/>
        </w:rPr>
        <w:t xml:space="preserve"> </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lastRenderedPageBreak/>
        <w:t>24.1.2 HLÜ liikmed teostavad oma õigusi ühistus Üldkoosolekul.</w:t>
      </w:r>
    </w:p>
    <w:p w:rsidR="00835B98" w:rsidRPr="00835B98" w:rsidRDefault="00835B98" w:rsidP="00835B98">
      <w:pPr>
        <w:spacing w:line="276" w:lineRule="auto"/>
        <w:ind w:right="-514"/>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24.2. Üldkoosoleku pädevusse kuulub:</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24.2.1 HLÜ ühinemise, jagunemise ja lôpetamise otsustamine;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24.2.2 Volinike valimine ja nende volituste tähtaja määramine;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24.2.3 seaduse või põhikirjaga Üldkoosoleku pädevusse antud muude küsimuste otsustamine;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24.2.4 käesolevas põhikirjas üldkoosoleku pädevusse nimetamata küsimustes võib üldkoosolek otsuse vastu võtta Juhatuse või Nõukogu ettepanekul.</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24.3. Üldkoosolekud on korralised ja erakorralised:</w:t>
      </w:r>
    </w:p>
    <w:p w:rsidR="00835B98" w:rsidRPr="00835B98" w:rsidRDefault="00835B98" w:rsidP="00835B98">
      <w:pPr>
        <w:pStyle w:val="Pealdis"/>
        <w:spacing w:line="276" w:lineRule="auto"/>
        <w:ind w:left="720"/>
        <w:jc w:val="both"/>
        <w:rPr>
          <w:rFonts w:cs="Times New Roman"/>
          <w:b/>
          <w:bCs/>
          <w:i w:val="0"/>
          <w:lang w:val="fi-FI"/>
        </w:rPr>
      </w:pPr>
      <w:r w:rsidRPr="00835B98">
        <w:rPr>
          <w:rFonts w:cs="Times New Roman"/>
          <w:i w:val="0"/>
          <w:spacing w:val="-3"/>
          <w:lang w:val="fi-FI"/>
        </w:rPr>
        <w:t xml:space="preserve">24.3.1 korralise üldkoosoleku kutsub kokku Juhatuss vähemalt üks kord viie aasta jooksul. </w:t>
      </w:r>
      <w:r w:rsidRPr="00835B98">
        <w:rPr>
          <w:rFonts w:cs="Times New Roman"/>
          <w:i w:val="0"/>
          <w:lang w:val="fi-FI"/>
        </w:rPr>
        <w:t xml:space="preserve">24.3.2 erakorralise üldkoosoleku kutsub kokku Juhatuss kolme kuu jooksul omal initsiatiivil vôi vähemalt 1/10 HLÜ liikmete, samuti revisjonikomisjoni, Nõukogu või audiitori nôudmisel. Erakorralise üldkoosoleku kokku kutsumise nôue tuleb esitada Juhatusele kirjalikult, näidates ära kokku kutsumise pôhjused; </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24.3.3 Kui Juhatus ei täida üldkoosoleku kokkukutsumise nõuet mõistliku aja jooksul, võivad nõude esitanud liikmed, Nõukogu, audiitor või revident koosoleku ise kokku kutsuda.</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24.4. Üldkoosoleku päevakord ja kokkukutsumise teade: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24.4.1 Üldkoosoleku päevakorra määrab Juhatus ja kinnitab Nõukogu. Kui üldkoosoleku kutsuvad liikmed, Nõukogu või audiitor, määravad nemad ka koosoleku päevakorra;</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 xml:space="preserve">24.4.2 Küsimusi, mida ei olnud eelnevalt üldkoosoleku päevakorda võetud, võib päevakorda võtta, kui ühistu üldkoosolekul osalevad kõik ühistu liikmed või vähemalt 9/10üldkoosolekul osalevate liikmete </w:t>
      </w:r>
      <w:proofErr w:type="gramStart"/>
      <w:r w:rsidRPr="00835B98">
        <w:rPr>
          <w:rFonts w:cs="Times New Roman"/>
          <w:i w:val="0"/>
          <w:lang w:val="fi-FI"/>
        </w:rPr>
        <w:t>nõusolekul,kui</w:t>
      </w:r>
      <w:proofErr w:type="gramEnd"/>
      <w:r w:rsidRPr="00835B98">
        <w:rPr>
          <w:rFonts w:cs="Times New Roman"/>
          <w:i w:val="0"/>
          <w:lang w:val="fi-FI"/>
        </w:rPr>
        <w:t xml:space="preserve"> üldkoosoleku osaleb üle 2/3 ühistu liikmetest; </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spacing w:val="-3"/>
          <w:lang w:val="fi-FI"/>
        </w:rPr>
        <w:t>24.4.3 Juhatus saadab ü</w:t>
      </w:r>
      <w:r w:rsidRPr="00835B98">
        <w:rPr>
          <w:rFonts w:cs="Times New Roman"/>
          <w:i w:val="0"/>
          <w:lang w:val="fi-FI"/>
        </w:rPr>
        <w:t xml:space="preserve">ldkoosoleku kokku kutsumisest kirjaliku teate kõigile liikmetele nimekirja kantud aadressil vähemalt 15 päeva enne koosoleku toimumist, Kui ühistu teab või peab teadma et liikme aadress erineb liikmete nimekirja kantust, tuleb teade saata ka sellel aadressil. Teade peab olema saadetud </w:t>
      </w:r>
      <w:proofErr w:type="gramStart"/>
      <w:r w:rsidRPr="00835B98">
        <w:rPr>
          <w:rFonts w:cs="Times New Roman"/>
          <w:i w:val="0"/>
          <w:lang w:val="fi-FI"/>
        </w:rPr>
        <w:t>selliselt,et</w:t>
      </w:r>
      <w:proofErr w:type="gramEnd"/>
      <w:r w:rsidRPr="00835B98">
        <w:rPr>
          <w:rFonts w:cs="Times New Roman"/>
          <w:i w:val="0"/>
          <w:lang w:val="fi-FI"/>
        </w:rPr>
        <w:t xml:space="preserve"> see jõuaks saaja aadressile tavalise edastamise korral vähemalt üks nädal enne üldkoosoleku toimumist.Teistkordse kokkukutsumise teate sama päevakorraga avaldab Juhatus üleriigilise levikuga päevalehes vähemalt üks nädal enne koosoleku algust; </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spacing w:val="-3"/>
          <w:lang w:val="fi-FI"/>
        </w:rPr>
        <w:t xml:space="preserve">24.4.4 üldkoosoleku kutses peab olema näidatud koosoleku toimumise koht, aeg ning päevakord. </w:t>
      </w:r>
      <w:r w:rsidRPr="00835B98">
        <w:rPr>
          <w:rFonts w:cs="Times New Roman"/>
          <w:i w:val="0"/>
          <w:lang w:val="fi-FI"/>
        </w:rPr>
        <w:t>Kui üldkoosolekul muudetakse põhikirja, tuleb teates näidata kavandatud muudatuste olemus;</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lastRenderedPageBreak/>
        <w:t>24.4.5 Kui üldkoosoleku kokkukutsumisel on oluliselt rikutud seaduse või põhikirja nõudeid, ei ole üldkoosolek õigustatud otsuseid vastu võtma, väljaarvatud siis, kui üldkoosolekul osalevad või on esindatud kõik liikmed. Sellisel üldkoosolekul tehtud otsused on tühised, kui liikmed, kelle suhtes kokkukutsumise korda rikuti, otsust heaks</w:t>
      </w:r>
      <w:r>
        <w:rPr>
          <w:rFonts w:cs="Times New Roman"/>
          <w:i w:val="0"/>
          <w:lang w:val="fi-FI"/>
        </w:rPr>
        <w:t xml:space="preserve"> </w:t>
      </w:r>
      <w:r w:rsidRPr="00835B98">
        <w:rPr>
          <w:rFonts w:cs="Times New Roman"/>
          <w:i w:val="0"/>
          <w:lang w:val="fi-FI"/>
        </w:rPr>
        <w:t>ei kiida.</w:t>
      </w:r>
    </w:p>
    <w:p w:rsidR="00835B98" w:rsidRPr="00835B98" w:rsidRDefault="00835B98" w:rsidP="00835B98">
      <w:pPr>
        <w:pStyle w:val="Pealdis"/>
        <w:spacing w:line="276" w:lineRule="auto"/>
        <w:rPr>
          <w:rFonts w:cs="Times New Roman"/>
          <w:i w:val="0"/>
          <w:color w:val="0000FF"/>
          <w:lang w:val="fi-FI"/>
        </w:rPr>
      </w:pPr>
    </w:p>
    <w:p w:rsidR="00835B98" w:rsidRPr="00835B98" w:rsidRDefault="00835B98" w:rsidP="00835B98">
      <w:pPr>
        <w:spacing w:line="276" w:lineRule="auto"/>
        <w:ind w:right="-514"/>
        <w:rPr>
          <w:rFonts w:ascii="Times New Roman" w:hAnsi="Times New Roman" w:cs="Times New Roman"/>
          <w:b/>
          <w:sz w:val="24"/>
          <w:lang w:val="fi-FI"/>
        </w:rPr>
      </w:pPr>
      <w:r w:rsidRPr="00835B98">
        <w:rPr>
          <w:rFonts w:ascii="Times New Roman" w:hAnsi="Times New Roman" w:cs="Times New Roman"/>
          <w:b/>
          <w:sz w:val="24"/>
          <w:lang w:val="fi-FI"/>
        </w:rPr>
        <w:t>25. VOLINIKE KOOSOLEK.</w:t>
      </w:r>
    </w:p>
    <w:p w:rsidR="00835B98" w:rsidRPr="00835B98" w:rsidRDefault="00835B98" w:rsidP="00835B98">
      <w:pPr>
        <w:spacing w:line="276" w:lineRule="auto"/>
        <w:ind w:right="-514"/>
        <w:rPr>
          <w:rFonts w:ascii="Times New Roman" w:hAnsi="Times New Roman" w:cs="Times New Roman"/>
          <w:b/>
          <w:sz w:val="24"/>
          <w:lang w:val="fi-FI"/>
        </w:rPr>
      </w:pP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Kui HLÜ on üle 200 liikme, valib üldkoosolek juhtimisorganiks Volinike koosoleku,</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 xml:space="preserve"> kelle pädevusse antakse määratud ulatuses </w:t>
      </w:r>
      <w:proofErr w:type="gramStart"/>
      <w:r w:rsidRPr="00835B98">
        <w:rPr>
          <w:rFonts w:cs="Times New Roman"/>
          <w:i w:val="0"/>
          <w:lang w:val="fi-FI"/>
        </w:rPr>
        <w:t>üle  üldkoosoleku</w:t>
      </w:r>
      <w:proofErr w:type="gramEnd"/>
      <w:r w:rsidRPr="00835B98">
        <w:rPr>
          <w:rFonts w:cs="Times New Roman"/>
          <w:i w:val="0"/>
          <w:lang w:val="fi-FI"/>
        </w:rPr>
        <w:t xml:space="preserve"> tööfunktsioone.Kui liikmete </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 xml:space="preserve">arv </w:t>
      </w:r>
      <w:proofErr w:type="gramStart"/>
      <w:r w:rsidRPr="00835B98">
        <w:rPr>
          <w:rFonts w:cs="Times New Roman"/>
          <w:i w:val="0"/>
          <w:lang w:val="fi-FI"/>
        </w:rPr>
        <w:t>langeb  alla</w:t>
      </w:r>
      <w:proofErr w:type="gramEnd"/>
      <w:r w:rsidRPr="00835B98">
        <w:rPr>
          <w:rFonts w:cs="Times New Roman"/>
          <w:i w:val="0"/>
          <w:lang w:val="fi-FI"/>
        </w:rPr>
        <w:t xml:space="preserve"> 200, on  kõrgemaks juhtimisorganiks üldkoosolek.Üldkoosolekule lähevad üle ka kõik Volinike koosoleku pädevusse antud tööfunktsioonid.</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 xml:space="preserve">25.1. Volinikud valitakse HLÜ Üldkoosoleku poolt. </w:t>
      </w:r>
      <w:proofErr w:type="gramStart"/>
      <w:r w:rsidRPr="00835B98">
        <w:rPr>
          <w:rFonts w:cs="Times New Roman"/>
          <w:i w:val="0"/>
          <w:lang w:val="fi-FI"/>
        </w:rPr>
        <w:t>Volinikuks saab olla HLÜ liige.</w:t>
      </w:r>
      <w:proofErr w:type="gramEnd"/>
      <w:r w:rsidRPr="00835B98">
        <w:rPr>
          <w:rFonts w:cs="Times New Roman"/>
          <w:i w:val="0"/>
          <w:lang w:val="fi-FI"/>
        </w:rPr>
        <w:t xml:space="preserve"> Igal Volinikul on üks hääl. </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 xml:space="preserve">25.2. Voliniku võib valida mitte enam kui 50 liikme kohta. HLÜ peab olema vähemalt 20 Volinikku. Volinike volituste tähtaeg on viis aastat. </w:t>
      </w:r>
    </w:p>
    <w:p w:rsidR="00835B98" w:rsidRPr="00835B98" w:rsidRDefault="00835B98" w:rsidP="00835B98">
      <w:pPr>
        <w:spacing w:line="276" w:lineRule="auto"/>
        <w:ind w:right="-514"/>
        <w:jc w:val="both"/>
        <w:rPr>
          <w:rFonts w:ascii="Times New Roman" w:hAnsi="Times New Roman" w:cs="Times New Roman"/>
          <w:sz w:val="24"/>
          <w:lang w:val="fi-FI"/>
        </w:rPr>
      </w:pPr>
      <w:r w:rsidRPr="00835B98">
        <w:rPr>
          <w:rFonts w:ascii="Times New Roman" w:hAnsi="Times New Roman" w:cs="Times New Roman"/>
          <w:sz w:val="24"/>
          <w:lang w:val="fi-FI"/>
        </w:rPr>
        <w:t>25.3. Volinike koosoleku pädevusse kuulub:</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25.3.1 pôhikirja muutmine, täiendamine ja uue põhikirja vastuvõtmine;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25.3.</w:t>
      </w:r>
      <w:proofErr w:type="gramStart"/>
      <w:r w:rsidRPr="00835B98">
        <w:rPr>
          <w:rFonts w:cs="Times New Roman"/>
          <w:i w:val="0"/>
          <w:lang w:val="fi-FI"/>
        </w:rPr>
        <w:t>2  majandusaasta</w:t>
      </w:r>
      <w:proofErr w:type="gramEnd"/>
      <w:r w:rsidRPr="00835B98">
        <w:rPr>
          <w:rFonts w:cs="Times New Roman"/>
          <w:i w:val="0"/>
          <w:lang w:val="fi-FI"/>
        </w:rPr>
        <w:t xml:space="preserve"> eelarve kinnitamine; </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 xml:space="preserve">25.3.3 majandusaasta aruande kinnitamine, kasumi jaotamine ja kahjumi katmine; </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25.3.4 revisjoniaruande kinnitamine;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25.3.5 reservkapitalide moodustamine;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 xml:space="preserve">25.3.6 liikmetele laenu andmise korra kehtestamine, sealhulgas ühele liikmele antava laenusumma piirmäära kehtestamine lähtuvalt seadusest; </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25.3.7 HLÜ liikmeks vastuvôtmisest keeldumise ja liikmest väljaarvamise otsuste peale esitatud kaebuste lahendamine;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25.3.8 HLÜ astumine teiste liitude liikmeks;</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25.3.9 Nõukogu, Laenukomitee ja Revisjonikomisjoni liikmete arvu, nende volituste tähtaja ja pädevuse korra kehtestamine;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25.3.10 Nõukogu, Laenukomitee ja Revisjonikomitee liikmete valimine ja ennetähtaega tagasikutsumine ning nende tasustamise aluste ja korra kehtetestamine;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25.3.11 Audiitori nimetamine, tema tasustamise aluste ja korra kehtestamine;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lastRenderedPageBreak/>
        <w:t>25.3.12 HLÜ-st väljaastunud või väljaarvatud liikmega lepingu lõpetamise tingimuste ja korra kehtestamine;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25.3.13 seaduse või põhikirjaga Volinike koosoleku pädevusse antud muude küsimuste otsustamise;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25.3.14 käesolevas põhikirjas Volinike koosoleku pädevusse nimetamata küsimustes võib Volinike koosolek otsuse vastu võtta Juhatuse või Nõukogu ettepanekul.</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 xml:space="preserve">25.4. Volinike koosoleku kutsub kokku Juhatus kirjalike </w:t>
      </w:r>
      <w:proofErr w:type="gramStart"/>
      <w:r w:rsidRPr="00835B98">
        <w:rPr>
          <w:rFonts w:cs="Times New Roman"/>
          <w:i w:val="0"/>
          <w:lang w:val="fi-FI"/>
        </w:rPr>
        <w:t>kutsetega,milles</w:t>
      </w:r>
      <w:proofErr w:type="gramEnd"/>
      <w:r w:rsidRPr="00835B98">
        <w:rPr>
          <w:rFonts w:cs="Times New Roman"/>
          <w:i w:val="0"/>
          <w:lang w:val="fi-FI"/>
        </w:rPr>
        <w:t xml:space="preserve"> teatatakse päevakord, </w:t>
      </w:r>
    </w:p>
    <w:p w:rsidR="00835B98" w:rsidRPr="00835B98" w:rsidRDefault="00835B98" w:rsidP="00835B98">
      <w:pPr>
        <w:spacing w:line="276" w:lineRule="auto"/>
        <w:ind w:right="-514"/>
        <w:jc w:val="both"/>
        <w:rPr>
          <w:rFonts w:ascii="Times New Roman" w:hAnsi="Times New Roman" w:cs="Times New Roman"/>
          <w:sz w:val="24"/>
          <w:lang w:val="fi-FI"/>
        </w:rPr>
      </w:pPr>
      <w:r w:rsidRPr="00835B98">
        <w:rPr>
          <w:rFonts w:ascii="Times New Roman" w:hAnsi="Times New Roman" w:cs="Times New Roman"/>
          <w:sz w:val="24"/>
          <w:lang w:val="fi-FI"/>
        </w:rPr>
        <w:t xml:space="preserve">koosoleku toimumise aeg ja </w:t>
      </w:r>
      <w:proofErr w:type="gramStart"/>
      <w:r w:rsidRPr="00835B98">
        <w:rPr>
          <w:rFonts w:ascii="Times New Roman" w:hAnsi="Times New Roman" w:cs="Times New Roman"/>
          <w:sz w:val="24"/>
          <w:lang w:val="fi-FI"/>
        </w:rPr>
        <w:t>koht .</w:t>
      </w:r>
      <w:proofErr w:type="gramEnd"/>
      <w:r w:rsidRPr="00835B98">
        <w:rPr>
          <w:rFonts w:ascii="Times New Roman" w:hAnsi="Times New Roman" w:cs="Times New Roman"/>
          <w:sz w:val="24"/>
          <w:lang w:val="fi-FI"/>
        </w:rPr>
        <w:t>Kutse edastatakse posti , faksi teel või elektroonsel teel vähe-</w:t>
      </w:r>
    </w:p>
    <w:p w:rsidR="00835B98" w:rsidRPr="00835B98" w:rsidRDefault="00835B98" w:rsidP="00835B98">
      <w:pPr>
        <w:spacing w:line="276" w:lineRule="auto"/>
        <w:ind w:right="-514"/>
        <w:jc w:val="both"/>
        <w:rPr>
          <w:rFonts w:ascii="Times New Roman" w:hAnsi="Times New Roman" w:cs="Times New Roman"/>
          <w:sz w:val="24"/>
          <w:lang w:val="fi-FI"/>
        </w:rPr>
      </w:pPr>
      <w:proofErr w:type="gramStart"/>
      <w:r w:rsidRPr="00835B98">
        <w:rPr>
          <w:rFonts w:ascii="Times New Roman" w:hAnsi="Times New Roman" w:cs="Times New Roman"/>
          <w:sz w:val="24"/>
          <w:lang w:val="fi-FI"/>
        </w:rPr>
        <w:t>malt  seitse</w:t>
      </w:r>
      <w:proofErr w:type="gramEnd"/>
      <w:r w:rsidRPr="00835B98">
        <w:rPr>
          <w:rFonts w:ascii="Times New Roman" w:hAnsi="Times New Roman" w:cs="Times New Roman"/>
          <w:sz w:val="24"/>
          <w:lang w:val="fi-FI"/>
        </w:rPr>
        <w:t xml:space="preserve"> päeva enne koosoleku toimumise aega. Koosoleku päevakorra määrab Juhatus</w:t>
      </w:r>
    </w:p>
    <w:p w:rsidR="00835B98" w:rsidRPr="00835B98" w:rsidRDefault="00835B98" w:rsidP="00835B98">
      <w:pPr>
        <w:spacing w:line="276" w:lineRule="auto"/>
        <w:ind w:right="-514"/>
        <w:jc w:val="both"/>
        <w:rPr>
          <w:rFonts w:ascii="Times New Roman" w:hAnsi="Times New Roman" w:cs="Times New Roman"/>
          <w:sz w:val="24"/>
          <w:lang w:val="fi-FI"/>
        </w:rPr>
      </w:pPr>
      <w:r w:rsidRPr="00835B98">
        <w:rPr>
          <w:rFonts w:ascii="Times New Roman" w:hAnsi="Times New Roman" w:cs="Times New Roman"/>
          <w:sz w:val="24"/>
          <w:lang w:val="fi-FI"/>
        </w:rPr>
        <w:t xml:space="preserve"> ja kinnitab Nõukogu.</w:t>
      </w:r>
    </w:p>
    <w:p w:rsidR="00835B98" w:rsidRPr="00835B98" w:rsidRDefault="00835B98" w:rsidP="00835B98">
      <w:pPr>
        <w:spacing w:line="276" w:lineRule="auto"/>
        <w:ind w:right="-514"/>
        <w:jc w:val="both"/>
        <w:rPr>
          <w:rFonts w:ascii="Times New Roman" w:hAnsi="Times New Roman" w:cs="Times New Roman"/>
          <w:sz w:val="24"/>
          <w:lang w:val="fi-FI"/>
        </w:rPr>
      </w:pPr>
      <w:r w:rsidRPr="00835B98">
        <w:rPr>
          <w:rFonts w:ascii="Times New Roman" w:hAnsi="Times New Roman" w:cs="Times New Roman"/>
          <w:sz w:val="24"/>
          <w:lang w:val="fi-FI"/>
        </w:rPr>
        <w:t xml:space="preserve">Koosolekud viiakse läbi Juhatuse </w:t>
      </w:r>
      <w:proofErr w:type="gramStart"/>
      <w:r w:rsidRPr="00835B98">
        <w:rPr>
          <w:rFonts w:ascii="Times New Roman" w:hAnsi="Times New Roman" w:cs="Times New Roman"/>
          <w:sz w:val="24"/>
          <w:lang w:val="fi-FI"/>
        </w:rPr>
        <w:t>asukohas,kui</w:t>
      </w:r>
      <w:proofErr w:type="gramEnd"/>
      <w:r w:rsidRPr="00835B98">
        <w:rPr>
          <w:rFonts w:ascii="Times New Roman" w:hAnsi="Times New Roman" w:cs="Times New Roman"/>
          <w:sz w:val="24"/>
          <w:lang w:val="fi-FI"/>
        </w:rPr>
        <w:t xml:space="preserve"> kutses ei ole määratud teisiti.</w:t>
      </w:r>
    </w:p>
    <w:p w:rsidR="00835B98" w:rsidRPr="00835B98" w:rsidRDefault="00835B98" w:rsidP="00835B98">
      <w:pPr>
        <w:spacing w:line="276" w:lineRule="auto"/>
        <w:ind w:right="-514"/>
        <w:jc w:val="both"/>
        <w:rPr>
          <w:rFonts w:ascii="Times New Roman" w:hAnsi="Times New Roman" w:cs="Times New Roman"/>
          <w:sz w:val="24"/>
          <w:lang w:val="fi-FI"/>
        </w:rPr>
      </w:pPr>
      <w:r w:rsidRPr="00835B98">
        <w:rPr>
          <w:rFonts w:ascii="Times New Roman" w:hAnsi="Times New Roman" w:cs="Times New Roman"/>
          <w:sz w:val="24"/>
          <w:lang w:val="fi-FI"/>
        </w:rPr>
        <w:t>Volinike koosolek on otsustusvõimeline kui kohal on üle poolte Volinikest</w:t>
      </w:r>
      <w:proofErr w:type="gramStart"/>
      <w:r w:rsidRPr="00835B98">
        <w:rPr>
          <w:rFonts w:ascii="Times New Roman" w:hAnsi="Times New Roman" w:cs="Times New Roman"/>
          <w:sz w:val="24"/>
          <w:lang w:val="fi-FI"/>
        </w:rPr>
        <w:t>.Vastasel</w:t>
      </w:r>
      <w:proofErr w:type="gramEnd"/>
      <w:r w:rsidRPr="00835B98">
        <w:rPr>
          <w:rFonts w:ascii="Times New Roman" w:hAnsi="Times New Roman" w:cs="Times New Roman"/>
          <w:sz w:val="24"/>
          <w:lang w:val="fi-FI"/>
        </w:rPr>
        <w:t xml:space="preserve"> juhul kut-</w:t>
      </w:r>
    </w:p>
    <w:p w:rsidR="00835B98" w:rsidRPr="00835B98" w:rsidRDefault="00835B98" w:rsidP="00835B98">
      <w:pPr>
        <w:spacing w:line="276" w:lineRule="auto"/>
        <w:ind w:right="-514"/>
        <w:jc w:val="both"/>
        <w:rPr>
          <w:rFonts w:ascii="Times New Roman" w:hAnsi="Times New Roman" w:cs="Times New Roman"/>
          <w:sz w:val="24"/>
          <w:lang w:val="fi-FI"/>
        </w:rPr>
      </w:pPr>
      <w:r w:rsidRPr="00835B98">
        <w:rPr>
          <w:rFonts w:ascii="Times New Roman" w:hAnsi="Times New Roman" w:cs="Times New Roman"/>
          <w:sz w:val="24"/>
          <w:lang w:val="fi-FI"/>
        </w:rPr>
        <w:t xml:space="preserve">sub Juhatus kolme nädala </w:t>
      </w:r>
      <w:proofErr w:type="gramStart"/>
      <w:r w:rsidRPr="00835B98">
        <w:rPr>
          <w:rFonts w:ascii="Times New Roman" w:hAnsi="Times New Roman" w:cs="Times New Roman"/>
          <w:sz w:val="24"/>
          <w:lang w:val="fi-FI"/>
        </w:rPr>
        <w:t>jooksul ,</w:t>
      </w:r>
      <w:proofErr w:type="gramEnd"/>
      <w:r w:rsidRPr="00835B98">
        <w:rPr>
          <w:rFonts w:ascii="Times New Roman" w:hAnsi="Times New Roman" w:cs="Times New Roman"/>
          <w:sz w:val="24"/>
          <w:lang w:val="fi-FI"/>
        </w:rPr>
        <w:t>kuid mitte varem kui seitsme päeva jooksul kokku uue koos-</w:t>
      </w:r>
    </w:p>
    <w:p w:rsidR="00835B98" w:rsidRPr="00835B98" w:rsidRDefault="00835B98" w:rsidP="00835B98">
      <w:pPr>
        <w:spacing w:line="276" w:lineRule="auto"/>
        <w:ind w:right="-514"/>
        <w:jc w:val="both"/>
        <w:rPr>
          <w:rFonts w:ascii="Times New Roman" w:hAnsi="Times New Roman" w:cs="Times New Roman"/>
          <w:sz w:val="24"/>
          <w:lang w:val="fi-FI"/>
        </w:rPr>
      </w:pPr>
      <w:r w:rsidRPr="00835B98">
        <w:rPr>
          <w:rFonts w:ascii="Times New Roman" w:hAnsi="Times New Roman" w:cs="Times New Roman"/>
          <w:sz w:val="24"/>
          <w:lang w:val="fi-FI"/>
        </w:rPr>
        <w:t xml:space="preserve">oleku sama </w:t>
      </w:r>
      <w:proofErr w:type="gramStart"/>
      <w:r w:rsidRPr="00835B98">
        <w:rPr>
          <w:rFonts w:ascii="Times New Roman" w:hAnsi="Times New Roman" w:cs="Times New Roman"/>
          <w:sz w:val="24"/>
          <w:lang w:val="fi-FI"/>
        </w:rPr>
        <w:t>päevakorraga ,</w:t>
      </w:r>
      <w:proofErr w:type="gramEnd"/>
      <w:r w:rsidRPr="00835B98">
        <w:rPr>
          <w:rFonts w:ascii="Times New Roman" w:hAnsi="Times New Roman" w:cs="Times New Roman"/>
          <w:sz w:val="24"/>
          <w:lang w:val="fi-FI"/>
        </w:rPr>
        <w:t>mis võtab otsused vastu sõltumata osavõtjate Volinike arvust.</w:t>
      </w:r>
    </w:p>
    <w:p w:rsidR="00835B98" w:rsidRPr="00835B98" w:rsidRDefault="00835B98" w:rsidP="00835B98">
      <w:pPr>
        <w:tabs>
          <w:tab w:val="num" w:pos="562"/>
        </w:tabs>
        <w:spacing w:line="276" w:lineRule="auto"/>
        <w:ind w:right="-516"/>
        <w:jc w:val="both"/>
        <w:rPr>
          <w:rFonts w:ascii="Times New Roman" w:hAnsi="Times New Roman" w:cs="Times New Roman"/>
          <w:sz w:val="24"/>
          <w:lang w:val="fi-FI"/>
        </w:rPr>
      </w:pPr>
      <w:r w:rsidRPr="00835B98">
        <w:rPr>
          <w:rFonts w:ascii="Times New Roman" w:hAnsi="Times New Roman" w:cs="Times New Roman"/>
          <w:sz w:val="24"/>
          <w:lang w:val="fi-FI"/>
        </w:rPr>
        <w:t xml:space="preserve">25.5. Volinike korraline koosolek kutsutakse kokku üks kord aastas majandusaasta </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 xml:space="preserve">aruande kinnitamiseks kuue kuu jooksul majandusaasta lõppemisest </w:t>
      </w:r>
      <w:proofErr w:type="gramStart"/>
      <w:r w:rsidRPr="00835B98">
        <w:rPr>
          <w:rFonts w:cs="Times New Roman"/>
          <w:i w:val="0"/>
          <w:lang w:val="fi-FI"/>
        </w:rPr>
        <w:t>arvates ;</w:t>
      </w:r>
      <w:proofErr w:type="gramEnd"/>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25.6. Erakorralise Volinike koosoleku kokkukutsumisel kohaldatakse üldkoosoleku kokkukut-</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 xml:space="preserve">sumise sätteid; </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25.7. Kui Volinike koosoleku kokkuktsumisel on oluliselt rikutud seaduse või põhikirja nõudeid, ei ole Volinike koosolek õigustatud otsuseid vastu võtma väljaarvatud siis, kui Volinike koos-olekul osalevad kõik liikmed.</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Sellisel Volinike koosolekul tehtud otsused on tühised, kui liikmed, kelle suhtes kokkukutsumise korda rikuti, otsust heaks ei kiida.</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 xml:space="preserve">25.8. Üldkoosoleku ja Volinike koosoleku kulud kannab HLÜ. Kui üldkoosolek kutsutakse </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kokku liikmete nõudel, võib üldkoosoleku otsusega jätta kulud kokkukutsumist taotlenud liik-</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 xml:space="preserve">mete kanda.  </w:t>
      </w:r>
    </w:p>
    <w:p w:rsidR="00835B98" w:rsidRPr="00835B98" w:rsidRDefault="00835B98" w:rsidP="00835B98">
      <w:pPr>
        <w:spacing w:line="276" w:lineRule="auto"/>
        <w:ind w:left="1418" w:right="-514" w:hanging="1418"/>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b/>
          <w:spacing w:val="-4"/>
          <w:sz w:val="24"/>
          <w:lang w:val="fi-FI"/>
        </w:rPr>
        <w:t xml:space="preserve">26. </w:t>
      </w:r>
      <w:proofErr w:type="gramStart"/>
      <w:r w:rsidRPr="00835B98">
        <w:rPr>
          <w:rFonts w:ascii="Times New Roman" w:hAnsi="Times New Roman" w:cs="Times New Roman"/>
          <w:b/>
          <w:spacing w:val="-4"/>
          <w:sz w:val="24"/>
          <w:lang w:val="fi-FI"/>
        </w:rPr>
        <w:t>HLÜ  LIIKME</w:t>
      </w:r>
      <w:proofErr w:type="gramEnd"/>
      <w:r w:rsidRPr="00835B98">
        <w:rPr>
          <w:rFonts w:ascii="Times New Roman" w:hAnsi="Times New Roman" w:cs="Times New Roman"/>
          <w:b/>
          <w:spacing w:val="-4"/>
          <w:sz w:val="24"/>
          <w:lang w:val="fi-FI"/>
        </w:rPr>
        <w:t xml:space="preserve">  HÄÄLEÕIGUS.</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26.1. HLÜ liikmel on üldkoosolekul otsuse vastuvôtmisel üks hääl.</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lastRenderedPageBreak/>
        <w:t xml:space="preserve">26.2. HLÜ </w:t>
      </w:r>
      <w:proofErr w:type="gramStart"/>
      <w:r w:rsidRPr="00835B98">
        <w:rPr>
          <w:rFonts w:cs="Times New Roman"/>
          <w:i w:val="0"/>
          <w:lang w:val="fi-FI"/>
        </w:rPr>
        <w:t>liige  võib</w:t>
      </w:r>
      <w:proofErr w:type="gramEnd"/>
      <w:r w:rsidRPr="00835B98">
        <w:rPr>
          <w:rFonts w:cs="Times New Roman"/>
          <w:i w:val="0"/>
          <w:lang w:val="fi-FI"/>
        </w:rPr>
        <w:t xml:space="preserve"> hääleõigust kasutada esindaja kaudu volikirja alusel. </w:t>
      </w:r>
    </w:p>
    <w:p w:rsidR="00835B98" w:rsidRPr="00835B98" w:rsidRDefault="00835B98" w:rsidP="00835B98">
      <w:pPr>
        <w:pStyle w:val="Pealdis"/>
        <w:spacing w:line="276" w:lineRule="auto"/>
        <w:jc w:val="both"/>
        <w:rPr>
          <w:rFonts w:cs="Times New Roman"/>
          <w:i w:val="0"/>
          <w:iCs w:val="0"/>
          <w:lang w:val="fi-FI"/>
        </w:rPr>
      </w:pPr>
      <w:r w:rsidRPr="00835B98">
        <w:rPr>
          <w:rFonts w:cs="Times New Roman"/>
          <w:i w:val="0"/>
          <w:lang w:val="fi-FI"/>
        </w:rPr>
        <w:t>Füüsilisest isikust ühistu liiget võib esindada teine ühistu liige või ka tema teovõimeline lähikondlane</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Juriidilise isiku hääleõigust kasutab isik, kellel on esindamisõigus kirjaliku volikirja alusel või isik, kes on kantud registrikaardile;</w:t>
      </w: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26.3. Kui ühistul on üle 100 liikme võib üks liige esindada kuni 5 liiget.</w:t>
      </w:r>
    </w:p>
    <w:p w:rsidR="00835B98" w:rsidRPr="00835B98" w:rsidRDefault="00835B98" w:rsidP="00835B98">
      <w:pPr>
        <w:spacing w:line="276" w:lineRule="auto"/>
        <w:jc w:val="both"/>
        <w:rPr>
          <w:rFonts w:ascii="Times New Roman" w:hAnsi="Times New Roman" w:cs="Times New Roman"/>
          <w:b/>
          <w:spacing w:val="-4"/>
          <w:sz w:val="24"/>
          <w:lang w:val="fi-FI"/>
        </w:rPr>
      </w:pPr>
      <w:r w:rsidRPr="00835B98">
        <w:rPr>
          <w:rFonts w:ascii="Times New Roman" w:hAnsi="Times New Roman" w:cs="Times New Roman"/>
          <w:b/>
          <w:spacing w:val="-4"/>
          <w:sz w:val="24"/>
          <w:lang w:val="fi-FI"/>
        </w:rPr>
        <w:t>27. HLÜ LIIKME HÄÄLEÕIGUSE PIIRAMINE.</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t xml:space="preserve">27.1. HLÜ liige ei saa osa võtta hääletamisest ning esindatuse määramisel selle </w:t>
      </w:r>
      <w:proofErr w:type="gramStart"/>
      <w:r w:rsidRPr="00835B98">
        <w:rPr>
          <w:rFonts w:cs="Times New Roman"/>
          <w:i w:val="0"/>
          <w:lang w:val="fi-FI"/>
        </w:rPr>
        <w:t>liikme  häält</w:t>
      </w:r>
      <w:proofErr w:type="gramEnd"/>
      <w:r w:rsidRPr="00835B98">
        <w:rPr>
          <w:rFonts w:cs="Times New Roman"/>
          <w:i w:val="0"/>
          <w:lang w:val="fi-FI"/>
        </w:rPr>
        <w:t xml:space="preserve"> ei arvestata järgmiste küsimuste otsustamisel: </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 xml:space="preserve">27.1.1 kui otsustatakse tema vabastamist kohustusest või </w:t>
      </w:r>
      <w:proofErr w:type="gramStart"/>
      <w:r w:rsidRPr="00835B98">
        <w:rPr>
          <w:rFonts w:cs="Times New Roman"/>
          <w:i w:val="0"/>
          <w:lang w:val="fi-FI"/>
        </w:rPr>
        <w:t>vastutusest  või</w:t>
      </w:r>
      <w:proofErr w:type="gramEnd"/>
      <w:r w:rsidRPr="00835B98">
        <w:rPr>
          <w:rFonts w:cs="Times New Roman"/>
          <w:i w:val="0"/>
          <w:lang w:val="fi-FI"/>
        </w:rPr>
        <w:t xml:space="preserve"> tema vastu nõude esitamist;</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27.1.2 tema väljaarvamine HLÜ-st;</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27.1.3 tema ja HLÜ vahel tehingu tegemist ning selles tehingus ühistu esindaja määramist</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Juhatuse liige ei saa osa võtta hääletamisest üldkoosolekul ja Volinike koosolekul Juhatuse tegevusele hinnangu andmisel või hinnangu tegevusele, mille eest ta on vastutav.</w:t>
      </w:r>
    </w:p>
    <w:p w:rsidR="00835B98" w:rsidRPr="00835B98" w:rsidRDefault="00835B98" w:rsidP="00835B98">
      <w:pPr>
        <w:spacing w:line="276" w:lineRule="auto"/>
        <w:jc w:val="both"/>
        <w:rPr>
          <w:rFonts w:ascii="Times New Roman" w:hAnsi="Times New Roman" w:cs="Times New Roman"/>
          <w:b/>
          <w:spacing w:val="-4"/>
          <w:sz w:val="24"/>
          <w:lang w:val="fi-FI"/>
        </w:rPr>
      </w:pPr>
    </w:p>
    <w:p w:rsidR="00835B98" w:rsidRPr="00835B98" w:rsidRDefault="00835B98" w:rsidP="00835B98">
      <w:pPr>
        <w:spacing w:line="276" w:lineRule="auto"/>
        <w:jc w:val="both"/>
        <w:rPr>
          <w:rFonts w:ascii="Times New Roman" w:hAnsi="Times New Roman" w:cs="Times New Roman"/>
          <w:b/>
          <w:spacing w:val="-4"/>
          <w:sz w:val="24"/>
          <w:lang w:val="fi-FI"/>
        </w:rPr>
      </w:pPr>
      <w:r w:rsidRPr="00835B98">
        <w:rPr>
          <w:rFonts w:ascii="Times New Roman" w:hAnsi="Times New Roman" w:cs="Times New Roman"/>
          <w:b/>
          <w:spacing w:val="-4"/>
          <w:sz w:val="24"/>
          <w:lang w:val="fi-FI"/>
        </w:rPr>
        <w:t>28. ÜLDKOOSOLEKU JA VOLINIKE KOOSOLEKU OTSUSTE VASTUVÕTMINE.</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pStyle w:val="Kehatekst"/>
        <w:spacing w:line="276" w:lineRule="auto"/>
        <w:rPr>
          <w:szCs w:val="24"/>
          <w:lang w:val="fi-FI"/>
        </w:rPr>
      </w:pPr>
      <w:r w:rsidRPr="00835B98">
        <w:rPr>
          <w:szCs w:val="24"/>
          <w:lang w:val="fi-FI"/>
        </w:rPr>
        <w:t xml:space="preserve">28.1. </w:t>
      </w:r>
      <w:proofErr w:type="gramStart"/>
      <w:r w:rsidRPr="00835B98">
        <w:rPr>
          <w:szCs w:val="24"/>
          <w:lang w:val="fi-FI"/>
        </w:rPr>
        <w:t>Üldkoosolek on otsustusvõimeline kui kohal või esindatud on üle poolte liikmetest.</w:t>
      </w:r>
      <w:proofErr w:type="gramEnd"/>
      <w:r w:rsidRPr="00835B98">
        <w:rPr>
          <w:szCs w:val="24"/>
          <w:lang w:val="fi-FI"/>
        </w:rPr>
        <w:t xml:space="preserve"> </w:t>
      </w:r>
      <w:proofErr w:type="gramStart"/>
      <w:r w:rsidRPr="00835B98">
        <w:rPr>
          <w:szCs w:val="24"/>
          <w:lang w:val="fi-FI"/>
        </w:rPr>
        <w:t>Volinike koosolek on otsustusvõimeline kui kohal on üle poole Volinikest Kui koosolekule ei ilmunud nõutav arv liikmeid, tuleb üldkoosolek või Volinike koosolek uuesti kokku kutsuda sama päevakorraga hiljemalt kolme nädala jooksul.kuid mitte varem kui seitsme päeva jooksul.</w:t>
      </w:r>
      <w:proofErr w:type="gramEnd"/>
    </w:p>
    <w:p w:rsidR="00835B98" w:rsidRPr="00835B98" w:rsidRDefault="00835B98" w:rsidP="00835B98">
      <w:pPr>
        <w:pStyle w:val="Kehatekst"/>
        <w:spacing w:line="276" w:lineRule="auto"/>
        <w:rPr>
          <w:szCs w:val="24"/>
          <w:lang w:val="fi-FI"/>
        </w:rPr>
      </w:pPr>
      <w:r w:rsidRPr="00835B98">
        <w:rPr>
          <w:szCs w:val="24"/>
          <w:lang w:val="fi-FI"/>
        </w:rPr>
        <w:t>28.2. Teistkordselt kokku kutsutud üldkoosolek või Volinike koosolek on otsustusvõimeline, sõltumata kokku tulnud liikmete arvust.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28.3. Üldkoosoleku või Volinike koosoleku otsused on vastu vôetud kui selle poolt hääletas üle poole koosolekul osalenud liikmetest. Otsused pôhikirja muutmise, täiendamise ja uue pôhikirja vastuvôtmise ning ühistu reorganiseerimise vôi tegevuse lôpetamise kohta vôetakse vastu kohalolijate vähemalt kahe kolmandikulise poolthäälte enamusega.</w:t>
      </w:r>
    </w:p>
    <w:p w:rsid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28.4. Põhikirja muutmise otsus jõustub vastava kande tegemisel äriregistrisse. Äriregistrile esintatavale avaldusele peab lisama põhikirja muutmise otsustatanud üldkoosoleku või Volinike koosoleku protokolli ja põhikirja uue teksti</w:t>
      </w:r>
      <w:proofErr w:type="gramStart"/>
      <w:r w:rsidRPr="00835B98">
        <w:rPr>
          <w:rFonts w:ascii="Times New Roman" w:hAnsi="Times New Roman" w:cs="Times New Roman"/>
          <w:spacing w:val="-3"/>
          <w:sz w:val="24"/>
          <w:lang w:val="fi-FI"/>
        </w:rPr>
        <w:t>.Põhiirjale</w:t>
      </w:r>
      <w:proofErr w:type="gramEnd"/>
      <w:r w:rsidRPr="00835B98">
        <w:rPr>
          <w:rFonts w:ascii="Times New Roman" w:hAnsi="Times New Roman" w:cs="Times New Roman"/>
          <w:spacing w:val="-3"/>
          <w:sz w:val="24"/>
          <w:lang w:val="fi-FI"/>
        </w:rPr>
        <w:t xml:space="preserve"> kirjutavad alla kõik Juhatuse liikmed.</w:t>
      </w:r>
    </w:p>
    <w:p w:rsidR="00027EF7" w:rsidRPr="00835B98" w:rsidRDefault="00027EF7"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lastRenderedPageBreak/>
        <w:t>28.5. Üldkoosoleku või Volinike koosoleku otsuse vaidlustamise toimub vastavalt tulundusühistu seaduse § 52-le</w:t>
      </w:r>
    </w:p>
    <w:p w:rsidR="00835B98" w:rsidRPr="00835B98" w:rsidRDefault="00835B98" w:rsidP="00835B98">
      <w:pPr>
        <w:spacing w:line="276" w:lineRule="auto"/>
        <w:rPr>
          <w:rFonts w:ascii="Times New Roman" w:hAnsi="Times New Roman" w:cs="Times New Roman"/>
          <w:sz w:val="24"/>
          <w:lang w:val="fi-FI"/>
        </w:rPr>
      </w:pPr>
    </w:p>
    <w:p w:rsidR="00835B98" w:rsidRPr="00835B98" w:rsidRDefault="00835B98" w:rsidP="00835B98">
      <w:pPr>
        <w:spacing w:line="276" w:lineRule="auto"/>
        <w:jc w:val="both"/>
        <w:rPr>
          <w:rFonts w:ascii="Times New Roman" w:hAnsi="Times New Roman" w:cs="Times New Roman"/>
          <w:b/>
          <w:spacing w:val="-4"/>
          <w:sz w:val="24"/>
          <w:lang w:val="fi-FI"/>
        </w:rPr>
      </w:pPr>
      <w:r w:rsidRPr="00835B98">
        <w:rPr>
          <w:rFonts w:ascii="Times New Roman" w:hAnsi="Times New Roman" w:cs="Times New Roman"/>
          <w:b/>
          <w:spacing w:val="-4"/>
          <w:sz w:val="24"/>
          <w:lang w:val="fi-FI"/>
        </w:rPr>
        <w:t xml:space="preserve">29.  ÜLDKOOSOLEKU JA VOLINIKE </w:t>
      </w:r>
      <w:proofErr w:type="gramStart"/>
      <w:r w:rsidRPr="00835B98">
        <w:rPr>
          <w:rFonts w:ascii="Times New Roman" w:hAnsi="Times New Roman" w:cs="Times New Roman"/>
          <w:b/>
          <w:spacing w:val="-4"/>
          <w:sz w:val="24"/>
          <w:lang w:val="fi-FI"/>
        </w:rPr>
        <w:t>KOOSOLEKU  PROTOKOLLIMINE</w:t>
      </w:r>
      <w:proofErr w:type="gramEnd"/>
      <w:r w:rsidRPr="00835B98">
        <w:rPr>
          <w:rFonts w:ascii="Times New Roman" w:hAnsi="Times New Roman" w:cs="Times New Roman"/>
          <w:b/>
          <w:spacing w:val="-4"/>
          <w:sz w:val="24"/>
          <w:lang w:val="fi-FI"/>
        </w:rPr>
        <w:t>.</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29.1. Üldkoosoleku või </w:t>
      </w:r>
      <w:proofErr w:type="gramStart"/>
      <w:r w:rsidRPr="00835B98">
        <w:rPr>
          <w:rFonts w:ascii="Times New Roman" w:hAnsi="Times New Roman" w:cs="Times New Roman"/>
          <w:spacing w:val="-3"/>
          <w:sz w:val="24"/>
          <w:lang w:val="fi-FI"/>
        </w:rPr>
        <w:t>Volinike  koosoleku</w:t>
      </w:r>
      <w:proofErr w:type="gramEnd"/>
      <w:r w:rsidRPr="00835B98">
        <w:rPr>
          <w:rFonts w:ascii="Times New Roman" w:hAnsi="Times New Roman" w:cs="Times New Roman"/>
          <w:spacing w:val="-3"/>
          <w:sz w:val="24"/>
          <w:lang w:val="fi-FI"/>
        </w:rPr>
        <w:t xml:space="preserve">  kohta koostatakse protokoll, millele kirjutavad alla koosoleku juhataja ja protokollija.</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29.2. Protokolli kantakse koosoleku toimumise aeg ja koht, koosoleku juhataja ja protokollija nimed, koosoleku päevakord, vastuvõetud otsused koos hääletamistulemustega, otsuse suhtes </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eriarvamusele jäänud HLÜ liikme nõudel tema eriarvamuse sisu ja muud üldkoosolekul või Volinike koosolekul olulist tähtsust omavad asjaolud.</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29.3. Üldkoosoleku või Volinike protokolli lisana on osalevate liikmete või Volinike nimekiri või muud olulised </w:t>
      </w:r>
      <w:proofErr w:type="gramStart"/>
      <w:r w:rsidRPr="00835B98">
        <w:rPr>
          <w:rFonts w:ascii="Times New Roman" w:hAnsi="Times New Roman" w:cs="Times New Roman"/>
          <w:spacing w:val="-3"/>
          <w:sz w:val="24"/>
          <w:lang w:val="fi-FI"/>
        </w:rPr>
        <w:t>dokumentid .</w:t>
      </w:r>
      <w:proofErr w:type="gramEnd"/>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29.4. Pärast seitsme päeva </w:t>
      </w:r>
      <w:proofErr w:type="gramStart"/>
      <w:r w:rsidRPr="00835B98">
        <w:rPr>
          <w:rFonts w:ascii="Times New Roman" w:hAnsi="Times New Roman" w:cs="Times New Roman"/>
          <w:spacing w:val="-3"/>
          <w:sz w:val="24"/>
          <w:lang w:val="fi-FI"/>
        </w:rPr>
        <w:t>möödumisel  koosoleku</w:t>
      </w:r>
      <w:proofErr w:type="gramEnd"/>
      <w:r w:rsidRPr="00835B98">
        <w:rPr>
          <w:rFonts w:ascii="Times New Roman" w:hAnsi="Times New Roman" w:cs="Times New Roman"/>
          <w:spacing w:val="-3"/>
          <w:sz w:val="24"/>
          <w:lang w:val="fi-FI"/>
        </w:rPr>
        <w:t xml:space="preserve"> lõppemisest peab protokoll olema liikmetele kättesaadav.Liikmel on õigus saada hoiu-laenuühistu kulul üldkoosoleku protokolli või selle osa ärakirja.</w:t>
      </w:r>
    </w:p>
    <w:p w:rsidR="00835B98" w:rsidRPr="00835B98" w:rsidRDefault="00835B98" w:rsidP="00835B98">
      <w:pPr>
        <w:spacing w:line="276" w:lineRule="auto"/>
        <w:jc w:val="both"/>
        <w:rPr>
          <w:rFonts w:ascii="Times New Roman" w:hAnsi="Times New Roman" w:cs="Times New Roman"/>
          <w:b/>
          <w:spacing w:val="-4"/>
          <w:sz w:val="24"/>
          <w:lang w:val="fi-FI"/>
        </w:rPr>
      </w:pPr>
    </w:p>
    <w:p w:rsidR="00835B98" w:rsidRPr="00835B98" w:rsidRDefault="00835B98" w:rsidP="00835B98">
      <w:pPr>
        <w:spacing w:line="276" w:lineRule="auto"/>
        <w:jc w:val="both"/>
        <w:rPr>
          <w:rFonts w:ascii="Times New Roman" w:hAnsi="Times New Roman" w:cs="Times New Roman"/>
          <w:b/>
          <w:bCs/>
          <w:sz w:val="24"/>
          <w:lang w:val="fi-FI"/>
        </w:rPr>
      </w:pPr>
      <w:r w:rsidRPr="00835B98">
        <w:rPr>
          <w:rFonts w:ascii="Times New Roman" w:hAnsi="Times New Roman" w:cs="Times New Roman"/>
          <w:b/>
          <w:bCs/>
          <w:sz w:val="24"/>
          <w:lang w:val="fi-FI"/>
        </w:rPr>
        <w:t xml:space="preserve">30 NÕUKOGU. </w:t>
      </w:r>
    </w:p>
    <w:p w:rsidR="00835B98" w:rsidRPr="00835B98" w:rsidRDefault="00835B98" w:rsidP="00835B98">
      <w:pPr>
        <w:spacing w:line="276" w:lineRule="auto"/>
        <w:jc w:val="both"/>
        <w:rPr>
          <w:rFonts w:ascii="Times New Roman" w:hAnsi="Times New Roman" w:cs="Times New Roman"/>
          <w:b/>
          <w:bCs/>
          <w:sz w:val="24"/>
          <w:lang w:val="fi-FI"/>
        </w:rPr>
      </w:pPr>
    </w:p>
    <w:p w:rsidR="00835B98" w:rsidRPr="00835B98" w:rsidRDefault="00835B98" w:rsidP="00835B98">
      <w:pPr>
        <w:spacing w:line="276" w:lineRule="auto"/>
        <w:jc w:val="both"/>
        <w:rPr>
          <w:rFonts w:ascii="Times New Roman" w:hAnsi="Times New Roman" w:cs="Times New Roman"/>
          <w:bCs/>
          <w:sz w:val="24"/>
          <w:lang w:val="fi-FI"/>
        </w:rPr>
      </w:pPr>
      <w:r w:rsidRPr="00835B98">
        <w:rPr>
          <w:rFonts w:ascii="Times New Roman" w:hAnsi="Times New Roman" w:cs="Times New Roman"/>
          <w:bCs/>
          <w:sz w:val="24"/>
          <w:lang w:val="fi-FI"/>
        </w:rPr>
        <w:t>Nõukogu on Juhatuse tegevust planeeriv, juhtimist korraldav ja Juhatuse üle järelvalvet teostav organ.</w:t>
      </w:r>
    </w:p>
    <w:p w:rsidR="00835B98" w:rsidRPr="00835B98" w:rsidRDefault="00835B98" w:rsidP="00835B98">
      <w:pPr>
        <w:spacing w:line="276" w:lineRule="auto"/>
        <w:jc w:val="both"/>
        <w:rPr>
          <w:rFonts w:ascii="Times New Roman" w:hAnsi="Times New Roman" w:cs="Times New Roman"/>
          <w:color w:val="800000"/>
          <w:spacing w:val="-3"/>
          <w:sz w:val="24"/>
          <w:lang w:val="fi-FI"/>
        </w:rPr>
      </w:pPr>
      <w:r w:rsidRPr="00835B98">
        <w:rPr>
          <w:rFonts w:ascii="Times New Roman" w:hAnsi="Times New Roman" w:cs="Times New Roman"/>
          <w:spacing w:val="-3"/>
          <w:sz w:val="24"/>
          <w:lang w:val="fi-FI"/>
        </w:rPr>
        <w:t>30.1. Nõukogu valitakse üldkoosoleku või Volinike koosoleku poolt viieks aastaks ja on kolme kuni viie liikmeline</w:t>
      </w:r>
      <w:r w:rsidRPr="00835B98">
        <w:rPr>
          <w:rFonts w:ascii="Times New Roman" w:hAnsi="Times New Roman" w:cs="Times New Roman"/>
          <w:color w:val="800000"/>
          <w:spacing w:val="-3"/>
          <w:sz w:val="24"/>
          <w:lang w:val="fi-FI"/>
        </w:rPr>
        <w:t xml:space="preserve"> </w:t>
      </w:r>
      <w:r w:rsidRPr="00835B98">
        <w:rPr>
          <w:rFonts w:ascii="Times New Roman" w:hAnsi="Times New Roman" w:cs="Times New Roman"/>
          <w:spacing w:val="-3"/>
          <w:sz w:val="24"/>
          <w:lang w:val="fi-FI"/>
        </w:rPr>
        <w:t>Nõukogu liige peab olema ühistu liige vähemalt 3 aastat</w:t>
      </w:r>
    </w:p>
    <w:p w:rsidR="00835B98" w:rsidRPr="00835B98" w:rsidRDefault="00835B98" w:rsidP="00835B98">
      <w:pPr>
        <w:pStyle w:val="Kehatekst"/>
        <w:spacing w:line="276" w:lineRule="auto"/>
        <w:rPr>
          <w:szCs w:val="24"/>
          <w:lang w:val="fi-FI"/>
        </w:rPr>
      </w:pPr>
      <w:r w:rsidRPr="00835B98">
        <w:rPr>
          <w:szCs w:val="24"/>
          <w:lang w:val="fi-FI"/>
        </w:rPr>
        <w:t xml:space="preserve">30.2. Nõukogu liikmed valivad endi hulgast esimehe, kes korraldab Nõukogu tegevust. </w:t>
      </w:r>
    </w:p>
    <w:p w:rsidR="00835B98" w:rsidRPr="00835B98" w:rsidRDefault="00835B98" w:rsidP="00835B98">
      <w:pPr>
        <w:pStyle w:val="Kehatekst"/>
        <w:spacing w:line="276" w:lineRule="auto"/>
        <w:rPr>
          <w:szCs w:val="24"/>
          <w:lang w:val="fi-FI"/>
        </w:rPr>
      </w:pPr>
      <w:r w:rsidRPr="00835B98">
        <w:rPr>
          <w:szCs w:val="24"/>
          <w:lang w:val="fi-FI"/>
        </w:rPr>
        <w:t xml:space="preserve">30.3. Nõukogu koosolekud </w:t>
      </w:r>
      <w:proofErr w:type="gramStart"/>
      <w:r w:rsidRPr="00835B98">
        <w:rPr>
          <w:szCs w:val="24"/>
          <w:lang w:val="fi-FI"/>
        </w:rPr>
        <w:t>toimuvad  vastavalt</w:t>
      </w:r>
      <w:proofErr w:type="gramEnd"/>
      <w:r w:rsidRPr="00835B98">
        <w:rPr>
          <w:szCs w:val="24"/>
          <w:lang w:val="fi-FI"/>
        </w:rPr>
        <w:t xml:space="preserve"> vajadusele, kuid mitte harvem kui üks kord kolme kuu jooksul. Nõukogu koosolekust võtab osa Juhatus, kuid hääletamisel ei osale.</w:t>
      </w:r>
    </w:p>
    <w:p w:rsidR="00835B98" w:rsidRPr="00835B98" w:rsidRDefault="00835B98" w:rsidP="00835B98">
      <w:pPr>
        <w:pStyle w:val="Kehatekst"/>
        <w:spacing w:line="276" w:lineRule="auto"/>
        <w:rPr>
          <w:szCs w:val="24"/>
          <w:lang w:val="fi-FI"/>
        </w:rPr>
      </w:pPr>
      <w:r w:rsidRPr="00835B98">
        <w:rPr>
          <w:szCs w:val="24"/>
          <w:lang w:val="fi-FI"/>
        </w:rPr>
        <w:t xml:space="preserve">30.4. Nõukogu koosolek on otsustusvõimeline, kui sellest võtab </w:t>
      </w:r>
      <w:proofErr w:type="gramStart"/>
      <w:r w:rsidRPr="00835B98">
        <w:rPr>
          <w:szCs w:val="24"/>
          <w:lang w:val="fi-FI"/>
        </w:rPr>
        <w:t xml:space="preserve">osa  </w:t>
      </w:r>
      <w:r w:rsidRPr="00835B98">
        <w:rPr>
          <w:color w:val="0000FF"/>
          <w:szCs w:val="24"/>
          <w:lang w:val="fi-FI"/>
        </w:rPr>
        <w:t xml:space="preserve"> </w:t>
      </w:r>
      <w:r w:rsidRPr="00835B98">
        <w:rPr>
          <w:szCs w:val="24"/>
          <w:lang w:val="fi-FI"/>
        </w:rPr>
        <w:t>3</w:t>
      </w:r>
      <w:proofErr w:type="gramEnd"/>
      <w:r w:rsidRPr="00835B98">
        <w:rPr>
          <w:szCs w:val="24"/>
          <w:lang w:val="fi-FI"/>
        </w:rPr>
        <w:t>/4</w:t>
      </w:r>
      <w:r w:rsidRPr="00835B98">
        <w:rPr>
          <w:color w:val="800000"/>
          <w:szCs w:val="24"/>
          <w:lang w:val="fi-FI"/>
        </w:rPr>
        <w:t xml:space="preserve"> </w:t>
      </w:r>
      <w:r w:rsidRPr="00835B98">
        <w:rPr>
          <w:szCs w:val="24"/>
          <w:lang w:val="fi-FI"/>
        </w:rPr>
        <w:t xml:space="preserve">Nõukogu liikmete arvust. </w:t>
      </w:r>
      <w:r w:rsidRPr="00835B98">
        <w:rPr>
          <w:color w:val="800000"/>
          <w:szCs w:val="24"/>
          <w:lang w:val="fi-FI"/>
        </w:rPr>
        <w:t xml:space="preserve"> </w:t>
      </w:r>
      <w:r w:rsidRPr="00835B98">
        <w:rPr>
          <w:szCs w:val="24"/>
          <w:lang w:val="fi-FI"/>
        </w:rPr>
        <w:t>Nõukogu liiget ei või koosolekul ega otsuse tegemisel esindada teine Nõukogu liige ega kolmas isik.</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30.5. Nõukogu koosolekud protokollitakse ja allkirjastatakse kõigi Nõukogu koosolekul viibinud liikmete poolt.</w:t>
      </w:r>
    </w:p>
    <w:p w:rsidR="00835B98" w:rsidRDefault="00835B98" w:rsidP="00835B98">
      <w:pPr>
        <w:pStyle w:val="Kehatekst"/>
        <w:spacing w:line="276" w:lineRule="auto"/>
        <w:rPr>
          <w:szCs w:val="24"/>
          <w:lang w:val="fi-FI"/>
        </w:rPr>
      </w:pPr>
      <w:r w:rsidRPr="00835B98">
        <w:rPr>
          <w:szCs w:val="24"/>
          <w:lang w:val="fi-FI"/>
        </w:rPr>
        <w:t>30.6. Nõukogu liikmel ei ole õigust hääletamisest keelduda ega erapooletuks jääda. Häälte võrdsel jagamisel on otsustav Nõukogu esimehe hääl.</w:t>
      </w:r>
    </w:p>
    <w:p w:rsidR="00027EF7" w:rsidRPr="00835B98" w:rsidRDefault="00027EF7" w:rsidP="00835B98">
      <w:pPr>
        <w:pStyle w:val="Kehatekst"/>
        <w:spacing w:line="276" w:lineRule="auto"/>
        <w:rPr>
          <w:szCs w:val="24"/>
          <w:lang w:val="fi-FI"/>
        </w:rPr>
      </w:pPr>
    </w:p>
    <w:p w:rsidR="00835B98" w:rsidRPr="00835B98" w:rsidRDefault="00835B98" w:rsidP="00835B98">
      <w:pPr>
        <w:pStyle w:val="Pealdis"/>
        <w:spacing w:line="276" w:lineRule="auto"/>
        <w:jc w:val="both"/>
        <w:rPr>
          <w:rFonts w:cs="Times New Roman"/>
          <w:i w:val="0"/>
          <w:lang w:val="fi-FI"/>
        </w:rPr>
      </w:pPr>
      <w:r w:rsidRPr="00835B98">
        <w:rPr>
          <w:rFonts w:cs="Times New Roman"/>
          <w:i w:val="0"/>
          <w:lang w:val="fi-FI"/>
        </w:rPr>
        <w:lastRenderedPageBreak/>
        <w:t xml:space="preserve">30.7. Nõukogu otsused ilma koosolekut kokku kutsumata võetakse </w:t>
      </w:r>
      <w:proofErr w:type="gramStart"/>
      <w:r w:rsidRPr="00835B98">
        <w:rPr>
          <w:rFonts w:cs="Times New Roman"/>
          <w:i w:val="0"/>
          <w:lang w:val="fi-FI"/>
        </w:rPr>
        <w:t>vastu  vastavalt</w:t>
      </w:r>
      <w:proofErr w:type="gramEnd"/>
      <w:r w:rsidRPr="00835B98">
        <w:rPr>
          <w:rFonts w:cs="Times New Roman"/>
          <w:i w:val="0"/>
          <w:lang w:val="fi-FI"/>
        </w:rPr>
        <w:t xml:space="preserve"> äri</w:t>
      </w:r>
      <w:r w:rsidRPr="00835B98">
        <w:rPr>
          <w:rFonts w:cs="Times New Roman"/>
          <w:i w:val="0"/>
          <w:lang w:val="fi-FI"/>
        </w:rPr>
        <w:softHyphen/>
        <w:t>seadustikule</w:t>
      </w:r>
    </w:p>
    <w:p w:rsidR="00835B98" w:rsidRPr="00835B98" w:rsidRDefault="00835B98" w:rsidP="00835B98">
      <w:pPr>
        <w:pStyle w:val="Pealdis"/>
        <w:spacing w:line="276" w:lineRule="auto"/>
        <w:jc w:val="both"/>
        <w:rPr>
          <w:rFonts w:cs="Times New Roman"/>
          <w:i w:val="0"/>
          <w:spacing w:val="-4"/>
          <w:lang w:val="fi-FI"/>
        </w:rPr>
      </w:pPr>
      <w:r w:rsidRPr="00835B98">
        <w:rPr>
          <w:rFonts w:cs="Times New Roman"/>
          <w:i w:val="0"/>
          <w:spacing w:val="-4"/>
          <w:lang w:val="fi-FI"/>
        </w:rPr>
        <w:t>Kontrolli tulemused Juhatuse töö üle tehakse teatavaks HLÜ Üldkoosolekule või Volinike koosolekule</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30.8. Nõukogu pädevusse kuulub</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30.8.1 Juhatuse valimine ja Juhatuse esimehe määramine;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 xml:space="preserve">30.8.2 Juhatuse liikmete, Juhatuse esimehe, laenukomitee, revisjonikomisjoni liikmetele töötasustamise aluste ja korra </w:t>
      </w:r>
      <w:proofErr w:type="gramStart"/>
      <w:r w:rsidRPr="00835B98">
        <w:rPr>
          <w:rFonts w:cs="Times New Roman"/>
          <w:i w:val="0"/>
          <w:lang w:val="fi-FI"/>
        </w:rPr>
        <w:t>kehtestamine ;</w:t>
      </w:r>
      <w:proofErr w:type="gramEnd"/>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30.8.3 osaluse omandamine või selle lõpetamine teistes ühingutes;</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30.8.4 Ettevõtte omandamine, võõrandamine või selle tegevuse lõpetamine;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30.8.5 Kinnisasjade ja registrisse kantud vallasasjade võõrandamine ja koormamine;</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30.8.6 Investeeringute tegemine, mis ületavad selleks majandusaastaks ettenähtud kulutuste summa;</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30.8.7 Laenude ja võlakohustuste võtmine mis ületavad selleks selleks majandusaastaks ette nähtud summa;</w:t>
      </w:r>
    </w:p>
    <w:p w:rsidR="00835B98" w:rsidRPr="00835B98" w:rsidRDefault="00835B98" w:rsidP="00835B98">
      <w:pPr>
        <w:pStyle w:val="Pealdis"/>
        <w:spacing w:line="276" w:lineRule="auto"/>
        <w:ind w:left="720"/>
        <w:jc w:val="both"/>
        <w:rPr>
          <w:rFonts w:cs="Times New Roman"/>
          <w:i w:val="0"/>
          <w:lang w:val="fi-FI"/>
        </w:rPr>
      </w:pPr>
      <w:r w:rsidRPr="00835B98">
        <w:rPr>
          <w:rFonts w:cs="Times New Roman"/>
          <w:i w:val="0"/>
          <w:lang w:val="fi-FI"/>
        </w:rPr>
        <w:t>30.8.8. Laenude andmine ja võlakohustuste tagamine, kui see väljub igapäevase majandustegevusraamest;</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30.8.9 Laenukomitee peale esitatud kaebuste läbivaatamine;</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30.8.10. Majanduskavade ja finantsplaani kinnitamine;</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30.8.11 Laenude andmine ühistu Juhatuse, laenukomitee ja revisjonikomisjoni liikmetele.</w:t>
      </w:r>
    </w:p>
    <w:p w:rsidR="00835B98" w:rsidRPr="00835B98" w:rsidRDefault="00835B98" w:rsidP="00835B98">
      <w:pPr>
        <w:spacing w:line="276" w:lineRule="auto"/>
        <w:jc w:val="both"/>
        <w:rPr>
          <w:rFonts w:ascii="Times New Roman" w:hAnsi="Times New Roman" w:cs="Times New Roman"/>
          <w:sz w:val="24"/>
          <w:lang w:val="fi-FI"/>
        </w:rPr>
      </w:pPr>
      <w:r w:rsidRPr="00835B98">
        <w:rPr>
          <w:rFonts w:ascii="Times New Roman" w:hAnsi="Times New Roman" w:cs="Times New Roman"/>
          <w:sz w:val="24"/>
          <w:lang w:val="fi-FI"/>
        </w:rPr>
        <w:t>30.9. Nõukogul on õigus saada Juhatuselt teavet HLÜ tegevuse kohta ning nõuda Juhatuselt tegevusaruannet ning bilansi koostamist..</w:t>
      </w:r>
    </w:p>
    <w:p w:rsidR="00835B98" w:rsidRPr="00835B98" w:rsidRDefault="00835B98" w:rsidP="00835B98">
      <w:pPr>
        <w:spacing w:line="276" w:lineRule="auto"/>
        <w:jc w:val="both"/>
        <w:rPr>
          <w:rFonts w:ascii="Times New Roman" w:hAnsi="Times New Roman" w:cs="Times New Roman"/>
          <w:sz w:val="24"/>
          <w:lang w:val="fi-FI"/>
        </w:rPr>
      </w:pPr>
      <w:r w:rsidRPr="00835B98">
        <w:rPr>
          <w:rFonts w:ascii="Times New Roman" w:hAnsi="Times New Roman" w:cs="Times New Roman"/>
          <w:sz w:val="24"/>
          <w:lang w:val="fi-FI"/>
        </w:rPr>
        <w:t xml:space="preserve">30.10. Nõukogul on õigus tutvuda kõikide HLÜ dokumentidega, samuti kontrollida raamatupidamise </w:t>
      </w:r>
      <w:proofErr w:type="gramStart"/>
      <w:r w:rsidRPr="00835B98">
        <w:rPr>
          <w:rFonts w:ascii="Times New Roman" w:hAnsi="Times New Roman" w:cs="Times New Roman"/>
          <w:sz w:val="24"/>
          <w:lang w:val="fi-FI"/>
        </w:rPr>
        <w:t>õigsust,vara</w:t>
      </w:r>
      <w:proofErr w:type="gramEnd"/>
      <w:r w:rsidRPr="00835B98">
        <w:rPr>
          <w:rFonts w:ascii="Times New Roman" w:hAnsi="Times New Roman" w:cs="Times New Roman"/>
          <w:sz w:val="24"/>
          <w:lang w:val="fi-FI"/>
        </w:rPr>
        <w:t xml:space="preserve"> olemasolu,HLÜ tegevust vastavalt seadusele, põhikirjale ja Üldkoosoleku või Volinike koosoleku otsustele. </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30.11. Prokuristi nimetamine ja tagasi kutsumine.</w:t>
      </w:r>
    </w:p>
    <w:p w:rsidR="00835B98" w:rsidRPr="00835B98" w:rsidRDefault="00835B98" w:rsidP="00835B98">
      <w:pPr>
        <w:pStyle w:val="Kehatekst"/>
        <w:spacing w:line="276" w:lineRule="auto"/>
        <w:rPr>
          <w:szCs w:val="24"/>
          <w:lang w:val="fi-FI"/>
        </w:rPr>
      </w:pPr>
      <w:r w:rsidRPr="00835B98">
        <w:rPr>
          <w:szCs w:val="24"/>
          <w:lang w:val="fi-FI"/>
        </w:rPr>
        <w:t>30.12. Muude küsimuste otsustamine, mis ei kuulu Üldkoosoleku või Volinike koosoleku pädevusse.</w:t>
      </w:r>
    </w:p>
    <w:p w:rsidR="00835B98" w:rsidRPr="00835B98" w:rsidRDefault="00835B98" w:rsidP="00835B98">
      <w:pPr>
        <w:spacing w:line="276" w:lineRule="auto"/>
        <w:jc w:val="both"/>
        <w:rPr>
          <w:rFonts w:ascii="Times New Roman" w:hAnsi="Times New Roman" w:cs="Times New Roman"/>
          <w:sz w:val="24"/>
          <w:lang w:val="et-EE"/>
        </w:rPr>
      </w:pPr>
      <w:r w:rsidRPr="00835B98">
        <w:rPr>
          <w:rFonts w:ascii="Times New Roman" w:hAnsi="Times New Roman" w:cs="Times New Roman"/>
          <w:sz w:val="24"/>
          <w:lang w:val="et-EE"/>
        </w:rPr>
        <w:t>30.13. Nõukogu otsustab Juhatuse liikmetega tehingute tegemise ja õigusvaidluste pidamise ning määrab selleks ühistu esindaja.</w:t>
      </w:r>
    </w:p>
    <w:p w:rsidR="00835B98" w:rsidRPr="00835B98" w:rsidRDefault="00835B98" w:rsidP="00835B98">
      <w:pPr>
        <w:spacing w:line="276" w:lineRule="auto"/>
        <w:jc w:val="both"/>
        <w:rPr>
          <w:rFonts w:ascii="Times New Roman" w:hAnsi="Times New Roman" w:cs="Times New Roman"/>
          <w:sz w:val="24"/>
          <w:lang w:val="et-EE"/>
        </w:rPr>
      </w:pPr>
      <w:r w:rsidRPr="00835B98">
        <w:rPr>
          <w:rFonts w:ascii="Times New Roman" w:hAnsi="Times New Roman" w:cs="Times New Roman"/>
          <w:sz w:val="24"/>
          <w:lang w:val="et-EE"/>
        </w:rPr>
        <w:t>30.14. Nõukogu liikmeks ei või olla HLÜ  Juhatuse liige, Audiitor, Laenukomitee liige, Revisjonikomisjoni liige, pankrotivõlgnik ega isik, kellelt on seaduse alusel ära võetud õigus olla ettevõtja.</w:t>
      </w:r>
    </w:p>
    <w:p w:rsidR="00835B98" w:rsidRPr="00835B98" w:rsidRDefault="00835B98" w:rsidP="00835B98">
      <w:pPr>
        <w:spacing w:line="276" w:lineRule="auto"/>
        <w:jc w:val="both"/>
        <w:rPr>
          <w:rFonts w:ascii="Times New Roman" w:hAnsi="Times New Roman" w:cs="Times New Roman"/>
          <w:sz w:val="24"/>
          <w:lang w:val="et-EE"/>
        </w:rPr>
      </w:pPr>
      <w:r w:rsidRPr="00835B98">
        <w:rPr>
          <w:rFonts w:ascii="Times New Roman" w:hAnsi="Times New Roman" w:cs="Times New Roman"/>
          <w:sz w:val="24"/>
          <w:lang w:val="et-EE"/>
        </w:rPr>
        <w:t>30.15. Juhatus esitab äriregistrile Nõukogu liikmete nimekirja. Nõukogu liikmete muutumisel  esitab Juhatus viie päeva jooksul äriregistrile Nõukogu liikmete uue nimekirja.</w:t>
      </w:r>
    </w:p>
    <w:p w:rsidR="00835B98" w:rsidRPr="00835B98" w:rsidRDefault="00835B98" w:rsidP="00835B98">
      <w:pPr>
        <w:spacing w:line="276" w:lineRule="auto"/>
        <w:jc w:val="both"/>
        <w:rPr>
          <w:rFonts w:ascii="Times New Roman" w:hAnsi="Times New Roman" w:cs="Times New Roman"/>
          <w:sz w:val="24"/>
          <w:lang w:val="et-EE"/>
        </w:rPr>
      </w:pPr>
      <w:r w:rsidRPr="00835B98">
        <w:rPr>
          <w:rFonts w:ascii="Times New Roman" w:hAnsi="Times New Roman" w:cs="Times New Roman"/>
          <w:sz w:val="24"/>
          <w:lang w:val="et-EE"/>
        </w:rPr>
        <w:lastRenderedPageBreak/>
        <w:t>30.16. Nõukogu liikmed valib ja kutsub tagasi Üldkoosolek.või Volinike koosolek Nõukogu liikme valimiseks on vajalik tema kirjalik nõusolek.</w:t>
      </w:r>
    </w:p>
    <w:p w:rsidR="00835B98" w:rsidRPr="00835B98" w:rsidRDefault="00835B98" w:rsidP="00835B98">
      <w:pPr>
        <w:spacing w:line="276" w:lineRule="auto"/>
        <w:jc w:val="both"/>
        <w:rPr>
          <w:rFonts w:ascii="Times New Roman" w:hAnsi="Times New Roman" w:cs="Times New Roman"/>
          <w:sz w:val="24"/>
          <w:lang w:val="et-EE"/>
        </w:rPr>
      </w:pPr>
      <w:r w:rsidRPr="00835B98">
        <w:rPr>
          <w:rFonts w:ascii="Times New Roman" w:hAnsi="Times New Roman" w:cs="Times New Roman"/>
          <w:sz w:val="24"/>
          <w:lang w:val="et-EE"/>
        </w:rPr>
        <w:t xml:space="preserve">30.17. Üldkoosoleku või Volinike koosoleku otsusel võib valitud Nõukogu liikme, sõltumata põhjusest, tagasi kutsuda.  Nõukogu liikme enne volituste tähtaja lõppu tagasikutsumise otsuse vastuvõtmiseks on vajalik vähemalt 2/3 Üldkoosoleku või Volinike koosoleku häälte enamust. </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b/>
          <w:spacing w:val="-4"/>
          <w:sz w:val="24"/>
          <w:lang w:val="fi-FI"/>
        </w:rPr>
        <w:t>31. JUHATUS</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31.1. Juhatus on ühistu alaliselt tegutsev juhtimisorgan. Juhatus valitakse Nõukogu poolt viieks aastaks ja on kolme kuni viie liikmeline</w:t>
      </w:r>
      <w:proofErr w:type="gramStart"/>
      <w:r w:rsidRPr="00835B98">
        <w:rPr>
          <w:rFonts w:ascii="Times New Roman" w:hAnsi="Times New Roman" w:cs="Times New Roman"/>
          <w:spacing w:val="-3"/>
          <w:sz w:val="24"/>
          <w:lang w:val="fi-FI"/>
        </w:rPr>
        <w:t>.Juhatuse</w:t>
      </w:r>
      <w:proofErr w:type="gramEnd"/>
      <w:r w:rsidRPr="00835B98">
        <w:rPr>
          <w:rFonts w:ascii="Times New Roman" w:hAnsi="Times New Roman" w:cs="Times New Roman"/>
          <w:spacing w:val="-3"/>
          <w:sz w:val="24"/>
          <w:lang w:val="fi-FI"/>
        </w:rPr>
        <w:t xml:space="preserve"> liige ei pea olema ühistu liige.Juhatuse liikmeks valimisel peab olema tema kirjalik nõusolek.</w:t>
      </w:r>
    </w:p>
    <w:p w:rsidR="00835B98" w:rsidRPr="00835B98" w:rsidRDefault="00835B98" w:rsidP="00835B98">
      <w:pPr>
        <w:pStyle w:val="Kehatekst"/>
        <w:spacing w:line="276" w:lineRule="auto"/>
        <w:rPr>
          <w:szCs w:val="24"/>
          <w:lang w:val="fi-FI"/>
        </w:rPr>
      </w:pPr>
      <w:r w:rsidRPr="00835B98">
        <w:rPr>
          <w:szCs w:val="24"/>
          <w:lang w:val="fi-FI"/>
        </w:rPr>
        <w:t xml:space="preserve">31.2. Juhatuse esimehe määrab </w:t>
      </w:r>
      <w:proofErr w:type="gramStart"/>
      <w:r w:rsidRPr="00835B98">
        <w:rPr>
          <w:szCs w:val="24"/>
          <w:lang w:val="fi-FI"/>
        </w:rPr>
        <w:t>Nõukogu.,kes</w:t>
      </w:r>
      <w:proofErr w:type="gramEnd"/>
      <w:r w:rsidRPr="00835B98">
        <w:rPr>
          <w:szCs w:val="24"/>
          <w:lang w:val="fi-FI"/>
        </w:rPr>
        <w:t xml:space="preserve"> korraldab Juhatuse tööd.</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31.3. </w:t>
      </w:r>
      <w:r w:rsidRPr="00835B98">
        <w:rPr>
          <w:rFonts w:ascii="Times New Roman" w:hAnsi="Times New Roman" w:cs="Times New Roman"/>
          <w:sz w:val="24"/>
          <w:lang w:val="fi-FI"/>
        </w:rPr>
        <w:t>Juhatuse liige peab omama majanduslikku või juriidilist kõrgharidust ja omama vähemalt viie aastast finantsalast töökogemust.</w:t>
      </w:r>
      <w:r w:rsidRPr="00835B98">
        <w:rPr>
          <w:rFonts w:ascii="Times New Roman" w:hAnsi="Times New Roman" w:cs="Times New Roman"/>
          <w:spacing w:val="-3"/>
          <w:sz w:val="24"/>
          <w:lang w:val="fi-FI"/>
        </w:rPr>
        <w:t xml:space="preserve"> Juhatuse liikmete õigused ja kohustused määratakse täpsemalt nendega sõlmitud lepingutes. Lepingud sõlmib, muudab ja lõpetab Nõukogu otsuse alusel Nõukogu esimees.</w:t>
      </w:r>
    </w:p>
    <w:p w:rsidR="00835B98" w:rsidRPr="00835B98" w:rsidRDefault="00835B98" w:rsidP="00835B98">
      <w:pPr>
        <w:spacing w:line="276" w:lineRule="auto"/>
        <w:jc w:val="both"/>
        <w:rPr>
          <w:rFonts w:ascii="Times New Roman" w:hAnsi="Times New Roman" w:cs="Times New Roman"/>
          <w:sz w:val="24"/>
          <w:lang w:val="fi-FI"/>
        </w:rPr>
      </w:pPr>
      <w:r w:rsidRPr="00835B98">
        <w:rPr>
          <w:rFonts w:ascii="Times New Roman" w:hAnsi="Times New Roman" w:cs="Times New Roman"/>
          <w:sz w:val="24"/>
          <w:lang w:val="fi-FI"/>
        </w:rPr>
        <w:t>31.4. Juhatus on HLÜ esindusõiguslik organ. Hoiu-laenuühistut võivad esindada kõigis õigustoimingutes vähemalt kaks Juhatuse liige või notariaalselt tõestatud volikirja alusel üks Juhatuse liige.</w:t>
      </w:r>
    </w:p>
    <w:p w:rsidR="00835B98" w:rsidRPr="00835B98" w:rsidRDefault="00835B98" w:rsidP="00835B98">
      <w:pPr>
        <w:spacing w:line="276" w:lineRule="auto"/>
        <w:jc w:val="both"/>
        <w:rPr>
          <w:rFonts w:ascii="Times New Roman" w:hAnsi="Times New Roman" w:cs="Times New Roman"/>
          <w:sz w:val="24"/>
          <w:lang w:val="fi-FI"/>
        </w:rPr>
      </w:pPr>
      <w:r w:rsidRPr="00835B98">
        <w:rPr>
          <w:rFonts w:ascii="Times New Roman" w:hAnsi="Times New Roman" w:cs="Times New Roman"/>
          <w:sz w:val="24"/>
          <w:lang w:val="fi-FI"/>
        </w:rPr>
        <w:t xml:space="preserve">31.5. Juhatuse liikmel ei ole õigust esindada HLÜ selliste tehingute </w:t>
      </w:r>
      <w:proofErr w:type="gramStart"/>
      <w:r w:rsidRPr="00835B98">
        <w:rPr>
          <w:rFonts w:ascii="Times New Roman" w:hAnsi="Times New Roman" w:cs="Times New Roman"/>
          <w:sz w:val="24"/>
          <w:lang w:val="fi-FI"/>
        </w:rPr>
        <w:t>tegemisel,mille</w:t>
      </w:r>
      <w:proofErr w:type="gramEnd"/>
      <w:r w:rsidRPr="00835B98">
        <w:rPr>
          <w:rFonts w:ascii="Times New Roman" w:hAnsi="Times New Roman" w:cs="Times New Roman"/>
          <w:sz w:val="24"/>
          <w:lang w:val="fi-FI"/>
        </w:rPr>
        <w:t xml:space="preserve"> puhul vastavalt seadusele otsustab esindaja määramise eraldi Üldkoosolek ,Volinike koosolek või Nõukogu.</w:t>
      </w:r>
    </w:p>
    <w:p w:rsidR="00835B98" w:rsidRPr="00835B98" w:rsidRDefault="00835B98" w:rsidP="00835B98">
      <w:pPr>
        <w:spacing w:line="276" w:lineRule="auto"/>
        <w:jc w:val="both"/>
        <w:rPr>
          <w:rFonts w:ascii="Times New Roman" w:hAnsi="Times New Roman" w:cs="Times New Roman"/>
          <w:sz w:val="24"/>
          <w:lang w:val="fi-FI"/>
        </w:rPr>
      </w:pPr>
      <w:r w:rsidRPr="00835B98">
        <w:rPr>
          <w:rFonts w:ascii="Times New Roman" w:hAnsi="Times New Roman" w:cs="Times New Roman"/>
          <w:sz w:val="24"/>
          <w:lang w:val="fi-FI"/>
        </w:rPr>
        <w:t>31.6. Juhatuse koosolekud toimuvad mitte harvemini kui kui üks kord kuus.</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31.7. Juhatuse koosolekuid juhatab Juhatuse esimees Viimase puudumisel Üldsiseeeskirjadega määratud Juhatuse liige Juhatuse koosolekud protokollitakse mõne Juhatuse liikme poolt ja allkirjastatakse kõigi Juhatuse koosolekul viibinud Juhatuse liikmete poolt.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31.8. Juhatuse otsused võetakse vastu lihthäälteenamusega. Häälte võrdsel jagunemisel saab otsuseks seisukoht, mille poolt hääletab Juhatuse esimees. Juhatuse otsused hakkavad kehtima protokolli kinnitamise hetkest kui seaduses või Juhatuse otsustes pole sätestatud teisiti.</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31.9. Juhatus on pädev otsuseid vastu võtma kui koosolekust võtab </w:t>
      </w:r>
      <w:proofErr w:type="gramStart"/>
      <w:r w:rsidRPr="00835B98">
        <w:rPr>
          <w:rFonts w:ascii="Times New Roman" w:hAnsi="Times New Roman" w:cs="Times New Roman"/>
          <w:spacing w:val="-3"/>
          <w:sz w:val="24"/>
          <w:lang w:val="fi-FI"/>
        </w:rPr>
        <w:t xml:space="preserve">osa </w:t>
      </w:r>
      <w:r w:rsidRPr="00835B98">
        <w:rPr>
          <w:rFonts w:ascii="Times New Roman" w:hAnsi="Times New Roman" w:cs="Times New Roman"/>
          <w:color w:val="800000"/>
          <w:spacing w:val="-3"/>
          <w:sz w:val="24"/>
          <w:lang w:val="fi-FI"/>
        </w:rPr>
        <w:t xml:space="preserve"> </w:t>
      </w:r>
      <w:r w:rsidRPr="00835B98">
        <w:rPr>
          <w:rFonts w:ascii="Times New Roman" w:hAnsi="Times New Roman" w:cs="Times New Roman"/>
          <w:spacing w:val="-3"/>
          <w:sz w:val="24"/>
          <w:lang w:val="fi-FI"/>
        </w:rPr>
        <w:t>2</w:t>
      </w:r>
      <w:proofErr w:type="gramEnd"/>
      <w:r w:rsidRPr="00835B98">
        <w:rPr>
          <w:rFonts w:ascii="Times New Roman" w:hAnsi="Times New Roman" w:cs="Times New Roman"/>
          <w:spacing w:val="-3"/>
          <w:sz w:val="24"/>
          <w:lang w:val="fi-FI"/>
        </w:rPr>
        <w:t>/3  Juhatuse liikmetest;</w:t>
      </w:r>
    </w:p>
    <w:p w:rsidR="00835B98" w:rsidRDefault="00835B98" w:rsidP="00835B98">
      <w:pPr>
        <w:pStyle w:val="Kehatekst"/>
        <w:spacing w:line="276" w:lineRule="auto"/>
        <w:rPr>
          <w:szCs w:val="24"/>
          <w:lang w:val="fi-FI"/>
        </w:rPr>
      </w:pPr>
      <w:r w:rsidRPr="00835B98">
        <w:rPr>
          <w:szCs w:val="24"/>
          <w:lang w:val="fi-FI"/>
        </w:rPr>
        <w:t>31.10. Juhatuse liikmed peavad hoidma ärisaladust ja kogu informatsiooni, mis puudutavad ühistu liikmete-klientide kontosid, sooritatud tehinguid, nende finantsmajanduslikku seisundit osamaksude suurust jms.</w:t>
      </w:r>
    </w:p>
    <w:p w:rsidR="00027EF7" w:rsidRDefault="00027EF7" w:rsidP="00835B98">
      <w:pPr>
        <w:pStyle w:val="Kehatekst"/>
        <w:spacing w:line="276" w:lineRule="auto"/>
        <w:rPr>
          <w:szCs w:val="24"/>
          <w:lang w:val="fi-FI"/>
        </w:rPr>
      </w:pPr>
    </w:p>
    <w:p w:rsidR="00027EF7" w:rsidRPr="00835B98" w:rsidRDefault="00027EF7" w:rsidP="00835B98">
      <w:pPr>
        <w:pStyle w:val="Kehatekst"/>
        <w:spacing w:line="276" w:lineRule="auto"/>
        <w:rPr>
          <w:szCs w:val="24"/>
          <w:lang w:val="fi-FI"/>
        </w:rPr>
      </w:pP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spacing w:val="-4"/>
          <w:sz w:val="24"/>
          <w:lang w:val="fi-FI"/>
        </w:rPr>
        <w:lastRenderedPageBreak/>
        <w:t xml:space="preserve">31. 11. Juhatuse pädevusse kuulub: </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31.11.1. ühistu tegevuse igapäevane ja strateegiline juhtimine;</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31.11.2 ühistu töötajate töölevõtmine ja vabastamine;</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 xml:space="preserve">31.11.3 HLÜ liikmete vastuvõtmine, väljaastumine ja väljaarvamine ning liikmete registri pidamine; </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31.11.4 HLÜ Üldkoosolekute ja Volinike koosolekute ettevalmistamine ja kokku kutsumine ning läbiviimine vastavalt põhikirjale;</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31.11.5 Majandusaasta aruande ja bilansi esitamine Üldkoosolekule või Volinike koosolekule;</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31.11.6 HLÜ raamatupidamise sisseseadmine vastavalt seadlusandlusele ja raamatupidamise sisekorraeeskirjade kinnitamine;</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31.11.7. Põhivahendite ostmine, rentimine ja võõrandamise otsustamine, va põhikirja punktis 22.5 nimetatud vara võõrandamine ja koormamine;</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31.11.8 HLÜ teenuste hinnakirja kehtestamine ja kinnitamine;</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31.11.9 Töösisekorraeeskirjade kehtestamine ja kinnitamine;</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31.11.10 Majanduskavade ja finantsplaanide koostamine, esitamine Nõukogule kinnitamiseks;</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31.11.11 Pretensioonide ja hagide esitamine füüsiliste isikute ja äriühingute vastu;</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31.11.12 Muude küsimuste otsustamine, mis ei kuulu Üldkoosoleku ja Nõukogu pädevusse.</w:t>
      </w:r>
    </w:p>
    <w:p w:rsidR="00835B98" w:rsidRPr="00835B98" w:rsidRDefault="00835B98" w:rsidP="00835B98">
      <w:pPr>
        <w:autoSpaceDE w:val="0"/>
        <w:adjustRightInd w:val="0"/>
        <w:spacing w:line="276" w:lineRule="auto"/>
        <w:jc w:val="both"/>
        <w:rPr>
          <w:rFonts w:ascii="Times New Roman" w:hAnsi="Times New Roman" w:cs="Times New Roman"/>
          <w:sz w:val="24"/>
          <w:lang w:val="et-EE"/>
        </w:rPr>
      </w:pPr>
      <w:r w:rsidRPr="00835B98">
        <w:rPr>
          <w:rFonts w:ascii="Times New Roman" w:hAnsi="Times New Roman" w:cs="Times New Roman"/>
          <w:sz w:val="24"/>
          <w:lang w:val="et-EE"/>
        </w:rPr>
        <w:t>31.12. Juhatuse liige peab täitma käesolevat põhikirja, samuti Üldkoosoleku, Nõukogu, Juhatuse, Laenukomitee ja Revisjonikomisjoni otsuseid täpselt ning õigeaegselt kogu oma parima arusaamise ja mõistmisega. Juhatuse liige on eeskujulik, eetiline ja aus.</w:t>
      </w:r>
    </w:p>
    <w:p w:rsidR="00835B98" w:rsidRPr="00835B98" w:rsidRDefault="00835B98" w:rsidP="00835B98">
      <w:pPr>
        <w:autoSpaceDE w:val="0"/>
        <w:adjustRightInd w:val="0"/>
        <w:spacing w:line="276" w:lineRule="auto"/>
        <w:jc w:val="both"/>
        <w:rPr>
          <w:rFonts w:ascii="Times New Roman" w:hAnsi="Times New Roman" w:cs="Times New Roman"/>
          <w:sz w:val="24"/>
          <w:lang w:val="et-EE"/>
        </w:rPr>
      </w:pPr>
      <w:r w:rsidRPr="00835B98">
        <w:rPr>
          <w:rFonts w:ascii="Times New Roman" w:hAnsi="Times New Roman" w:cs="Times New Roman"/>
          <w:sz w:val="24"/>
          <w:lang w:val="et-EE"/>
        </w:rPr>
        <w:t xml:space="preserve">31.13. Juhatusel on õigus vastu võtta otsuseid, mis ei lähe vastuollu seaduse, põhikirja, Laenukomitee ja Üldkoosoleku otsustega. </w:t>
      </w:r>
    </w:p>
    <w:p w:rsidR="00835B98" w:rsidRPr="00835B98" w:rsidRDefault="00835B98" w:rsidP="00835B98">
      <w:pPr>
        <w:spacing w:line="276" w:lineRule="auto"/>
        <w:jc w:val="both"/>
        <w:rPr>
          <w:rFonts w:ascii="Times New Roman" w:hAnsi="Times New Roman" w:cs="Times New Roman"/>
          <w:sz w:val="24"/>
          <w:lang w:val="et-EE"/>
        </w:rPr>
      </w:pPr>
    </w:p>
    <w:p w:rsidR="00835B98" w:rsidRPr="00835B98" w:rsidRDefault="00835B98" w:rsidP="00835B98">
      <w:pPr>
        <w:spacing w:line="276" w:lineRule="auto"/>
        <w:jc w:val="both"/>
        <w:rPr>
          <w:rFonts w:ascii="Times New Roman" w:hAnsi="Times New Roman" w:cs="Times New Roman"/>
          <w:sz w:val="24"/>
          <w:lang w:val="fi-FI"/>
        </w:rPr>
      </w:pPr>
      <w:r w:rsidRPr="00835B98">
        <w:rPr>
          <w:rFonts w:ascii="Times New Roman" w:hAnsi="Times New Roman" w:cs="Times New Roman"/>
          <w:b/>
          <w:spacing w:val="-4"/>
          <w:sz w:val="24"/>
          <w:lang w:val="fi-FI"/>
        </w:rPr>
        <w:t xml:space="preserve">32. </w:t>
      </w:r>
      <w:proofErr w:type="gramStart"/>
      <w:r w:rsidRPr="00835B98">
        <w:rPr>
          <w:rFonts w:ascii="Times New Roman" w:hAnsi="Times New Roman" w:cs="Times New Roman"/>
          <w:b/>
          <w:caps/>
          <w:spacing w:val="-4"/>
          <w:sz w:val="24"/>
          <w:lang w:val="fi-FI"/>
        </w:rPr>
        <w:t>NÕUKOGU  JA</w:t>
      </w:r>
      <w:proofErr w:type="gramEnd"/>
      <w:r w:rsidRPr="00835B98">
        <w:rPr>
          <w:rFonts w:ascii="Times New Roman" w:hAnsi="Times New Roman" w:cs="Times New Roman"/>
          <w:b/>
          <w:caps/>
          <w:spacing w:val="-4"/>
          <w:sz w:val="24"/>
          <w:lang w:val="fi-FI"/>
        </w:rPr>
        <w:t xml:space="preserve"> JUHATUSE  LIIKMED.</w:t>
      </w:r>
    </w:p>
    <w:p w:rsidR="00835B98" w:rsidRPr="00835B98" w:rsidRDefault="00835B98" w:rsidP="00835B98">
      <w:pPr>
        <w:spacing w:line="276" w:lineRule="auto"/>
        <w:jc w:val="both"/>
        <w:rPr>
          <w:rFonts w:ascii="Times New Roman" w:hAnsi="Times New Roman" w:cs="Times New Roman"/>
          <w:sz w:val="24"/>
          <w:lang w:val="fi-FI"/>
        </w:rPr>
      </w:pPr>
    </w:p>
    <w:p w:rsidR="00835B98" w:rsidRPr="00835B98" w:rsidRDefault="00835B98" w:rsidP="00835B98">
      <w:pPr>
        <w:pStyle w:val="Kehatekst"/>
        <w:spacing w:line="276" w:lineRule="auto"/>
        <w:rPr>
          <w:spacing w:val="0"/>
          <w:szCs w:val="24"/>
          <w:lang w:val="fi-FI"/>
        </w:rPr>
      </w:pPr>
      <w:r w:rsidRPr="00835B98">
        <w:rPr>
          <w:spacing w:val="0"/>
          <w:szCs w:val="24"/>
          <w:lang w:val="fi-FI"/>
        </w:rPr>
        <w:t>32.1. Nõukogu ja Juhatuse liige peab olema teovõimeline füüsiline isik;</w:t>
      </w:r>
    </w:p>
    <w:p w:rsidR="00835B98" w:rsidRPr="00835B98" w:rsidRDefault="00835B98" w:rsidP="00835B98">
      <w:pPr>
        <w:pStyle w:val="Kehatekst"/>
        <w:spacing w:line="276" w:lineRule="auto"/>
        <w:rPr>
          <w:spacing w:val="0"/>
          <w:szCs w:val="24"/>
          <w:lang w:val="fi-FI"/>
        </w:rPr>
      </w:pPr>
      <w:r w:rsidRPr="00835B98">
        <w:rPr>
          <w:spacing w:val="0"/>
          <w:szCs w:val="24"/>
          <w:lang w:val="fi-FI"/>
        </w:rPr>
        <w:t>32.2. Nõukogu ja Juhatuse liige ei või olla;</w:t>
      </w:r>
    </w:p>
    <w:p w:rsidR="00835B98" w:rsidRDefault="00835B98" w:rsidP="00835B98">
      <w:pPr>
        <w:pStyle w:val="Pealdis"/>
        <w:spacing w:line="276" w:lineRule="auto"/>
        <w:ind w:left="720"/>
        <w:rPr>
          <w:rFonts w:cs="Times New Roman"/>
          <w:i w:val="0"/>
          <w:lang w:val="fi-FI"/>
        </w:rPr>
      </w:pPr>
      <w:r w:rsidRPr="00835B98">
        <w:rPr>
          <w:rFonts w:cs="Times New Roman"/>
          <w:i w:val="0"/>
          <w:lang w:val="fi-FI"/>
        </w:rPr>
        <w:t>32.2.1 pankrotivõlgnik;</w:t>
      </w:r>
    </w:p>
    <w:p w:rsidR="00810CE3" w:rsidRPr="00835B98" w:rsidRDefault="00810CE3" w:rsidP="00835B98">
      <w:pPr>
        <w:pStyle w:val="Pealdis"/>
        <w:spacing w:line="276" w:lineRule="auto"/>
        <w:ind w:left="720"/>
        <w:rPr>
          <w:rFonts w:cs="Times New Roman"/>
          <w:i w:val="0"/>
          <w:lang w:val="fi-FI"/>
        </w:rPr>
      </w:pP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lastRenderedPageBreak/>
        <w:t xml:space="preserve">32.2.2 isik, kellelt seaduse alusel on ära võetud õigus olla ettevõtja või </w:t>
      </w:r>
      <w:proofErr w:type="gramStart"/>
      <w:r w:rsidRPr="00835B98">
        <w:rPr>
          <w:rFonts w:cs="Times New Roman"/>
          <w:i w:val="0"/>
          <w:lang w:val="fi-FI"/>
        </w:rPr>
        <w:t>tegelda    finantstegevusega</w:t>
      </w:r>
      <w:proofErr w:type="gramEnd"/>
      <w:r w:rsidRPr="00835B98">
        <w:rPr>
          <w:rFonts w:cs="Times New Roman"/>
          <w:i w:val="0"/>
          <w:lang w:val="fi-FI"/>
        </w:rPr>
        <w:t xml:space="preserve"> seotud ametikohal;</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 xml:space="preserve">32.2.3 Juhatuse liige ei või olla HLÜga samal tegevusalal tegutseva </w:t>
      </w:r>
      <w:proofErr w:type="gramStart"/>
      <w:r w:rsidRPr="00835B98">
        <w:rPr>
          <w:rFonts w:cs="Times New Roman"/>
          <w:i w:val="0"/>
          <w:lang w:val="fi-FI"/>
        </w:rPr>
        <w:t>äriühingu  Juhatuse</w:t>
      </w:r>
      <w:proofErr w:type="gramEnd"/>
      <w:r w:rsidRPr="00835B98">
        <w:rPr>
          <w:rFonts w:cs="Times New Roman"/>
          <w:i w:val="0"/>
          <w:lang w:val="fi-FI"/>
        </w:rPr>
        <w:t>, Nõukogu, revisjonikomisjoni liige ega audiitor;</w:t>
      </w:r>
    </w:p>
    <w:p w:rsidR="00835B98" w:rsidRPr="00835B98" w:rsidRDefault="00835B98" w:rsidP="00835B98">
      <w:pPr>
        <w:pStyle w:val="Kehatekst"/>
        <w:spacing w:line="276" w:lineRule="auto"/>
        <w:rPr>
          <w:spacing w:val="0"/>
          <w:szCs w:val="24"/>
          <w:lang w:val="fi-FI"/>
        </w:rPr>
      </w:pPr>
      <w:r w:rsidRPr="00835B98">
        <w:rPr>
          <w:spacing w:val="0"/>
          <w:szCs w:val="24"/>
          <w:lang w:val="fi-FI"/>
        </w:rPr>
        <w:t>32.3. Nõukogu ja Juhatuse liige vastutab enda poolt esitatud andmete õigsuse eest ning ei tohi keelduda nende kontrollist HLÜ revisjonikomisjoni poolt.</w:t>
      </w:r>
    </w:p>
    <w:p w:rsidR="00835B98" w:rsidRPr="00835B98" w:rsidRDefault="00835B98" w:rsidP="00835B98">
      <w:pPr>
        <w:pStyle w:val="Kehatekst"/>
        <w:spacing w:line="276" w:lineRule="auto"/>
        <w:rPr>
          <w:spacing w:val="0"/>
          <w:szCs w:val="24"/>
          <w:lang w:val="fi-FI"/>
        </w:rPr>
      </w:pPr>
    </w:p>
    <w:p w:rsidR="00835B98" w:rsidRPr="00835B98" w:rsidRDefault="00835B98" w:rsidP="00835B98">
      <w:pPr>
        <w:pStyle w:val="Kehatekst"/>
        <w:spacing w:line="276" w:lineRule="auto"/>
        <w:rPr>
          <w:spacing w:val="0"/>
          <w:szCs w:val="24"/>
          <w:lang w:val="fi-FI"/>
        </w:rPr>
      </w:pPr>
      <w:r w:rsidRPr="00835B98">
        <w:rPr>
          <w:spacing w:val="0"/>
          <w:szCs w:val="24"/>
          <w:lang w:val="fi-FI"/>
        </w:rPr>
        <w:t xml:space="preserve">32.4. Kui Nõukogu ja Juhatuse liikme tegevus on </w:t>
      </w:r>
      <w:proofErr w:type="gramStart"/>
      <w:r w:rsidRPr="00835B98">
        <w:rPr>
          <w:spacing w:val="0"/>
          <w:szCs w:val="24"/>
          <w:lang w:val="fi-FI"/>
        </w:rPr>
        <w:t>käesoleva  põhikirja</w:t>
      </w:r>
      <w:proofErr w:type="gramEnd"/>
      <w:r w:rsidRPr="00835B98">
        <w:rPr>
          <w:spacing w:val="0"/>
          <w:szCs w:val="24"/>
          <w:lang w:val="fi-FI"/>
        </w:rPr>
        <w:t xml:space="preserve"> punkti 32.2 sätestatuga vastuolus, esitab ta tagasiastumise avalduse.</w:t>
      </w:r>
    </w:p>
    <w:p w:rsidR="00835B98" w:rsidRPr="00835B98" w:rsidRDefault="00835B98" w:rsidP="00835B98">
      <w:pPr>
        <w:pStyle w:val="Kehatekst"/>
        <w:spacing w:line="276" w:lineRule="auto"/>
        <w:rPr>
          <w:spacing w:val="0"/>
          <w:szCs w:val="24"/>
          <w:lang w:val="fi-FI"/>
        </w:rPr>
      </w:pPr>
      <w:r w:rsidRPr="00835B98">
        <w:rPr>
          <w:spacing w:val="0"/>
          <w:szCs w:val="24"/>
          <w:lang w:val="fi-FI"/>
        </w:rPr>
        <w:t xml:space="preserve">32.5. Kui Nõukogu või Juhatuse liige ei esita tagasiastumise avaldust võib HLÜ </w:t>
      </w:r>
      <w:proofErr w:type="gramStart"/>
      <w:r w:rsidRPr="00835B98">
        <w:rPr>
          <w:spacing w:val="0"/>
          <w:szCs w:val="24"/>
          <w:lang w:val="fi-FI"/>
        </w:rPr>
        <w:t>Juhatus  liikmelt</w:t>
      </w:r>
      <w:proofErr w:type="gramEnd"/>
      <w:r w:rsidRPr="00835B98">
        <w:rPr>
          <w:spacing w:val="0"/>
          <w:szCs w:val="24"/>
          <w:lang w:val="fi-FI"/>
        </w:rPr>
        <w:t xml:space="preserve"> nõuda keelatud tegevuse lõpetamist või algatada liikme ennetähtaegse tagasikutsumise.</w:t>
      </w:r>
    </w:p>
    <w:p w:rsidR="00835B98" w:rsidRPr="00835B98" w:rsidRDefault="00835B98" w:rsidP="00835B98">
      <w:pPr>
        <w:pStyle w:val="Kehatekst2"/>
        <w:suppressAutoHyphens/>
        <w:spacing w:line="276" w:lineRule="auto"/>
        <w:rPr>
          <w:rFonts w:ascii="Times New Roman" w:hAnsi="Times New Roman"/>
          <w:color w:val="000000"/>
          <w:szCs w:val="24"/>
          <w:lang w:val="fi-FI"/>
        </w:rPr>
      </w:pPr>
    </w:p>
    <w:p w:rsidR="00835B98" w:rsidRPr="00835B98" w:rsidRDefault="00835B98" w:rsidP="00835B98">
      <w:pPr>
        <w:spacing w:line="276" w:lineRule="auto"/>
        <w:jc w:val="both"/>
        <w:rPr>
          <w:rFonts w:ascii="Times New Roman" w:hAnsi="Times New Roman" w:cs="Times New Roman"/>
          <w:b/>
          <w:spacing w:val="-4"/>
          <w:sz w:val="24"/>
          <w:lang w:val="fi-FI"/>
        </w:rPr>
      </w:pPr>
      <w:r w:rsidRPr="00835B98">
        <w:rPr>
          <w:rFonts w:ascii="Times New Roman" w:hAnsi="Times New Roman" w:cs="Times New Roman"/>
          <w:b/>
          <w:spacing w:val="-4"/>
          <w:sz w:val="24"/>
          <w:lang w:val="fi-FI"/>
        </w:rPr>
        <w:t xml:space="preserve">33. </w:t>
      </w:r>
      <w:proofErr w:type="gramStart"/>
      <w:r w:rsidRPr="00835B98">
        <w:rPr>
          <w:rFonts w:ascii="Times New Roman" w:hAnsi="Times New Roman" w:cs="Times New Roman"/>
          <w:b/>
          <w:spacing w:val="-4"/>
          <w:sz w:val="24"/>
          <w:lang w:val="fi-FI"/>
        </w:rPr>
        <w:t>RAAMATUPIDAMINE  JA</w:t>
      </w:r>
      <w:proofErr w:type="gramEnd"/>
      <w:r w:rsidRPr="00835B98">
        <w:rPr>
          <w:rFonts w:ascii="Times New Roman" w:hAnsi="Times New Roman" w:cs="Times New Roman"/>
          <w:b/>
          <w:spacing w:val="-4"/>
          <w:sz w:val="24"/>
          <w:lang w:val="fi-FI"/>
        </w:rPr>
        <w:t xml:space="preserve"> ARUANDLUS.</w:t>
      </w:r>
    </w:p>
    <w:p w:rsidR="00835B98" w:rsidRPr="00835B98" w:rsidRDefault="00835B98" w:rsidP="00835B98">
      <w:pPr>
        <w:spacing w:line="276" w:lineRule="auto"/>
        <w:jc w:val="both"/>
        <w:rPr>
          <w:rFonts w:ascii="Times New Roman" w:hAnsi="Times New Roman" w:cs="Times New Roman"/>
          <w:spacing w:val="-4"/>
          <w:sz w:val="24"/>
          <w:lang w:val="fi-FI"/>
        </w:rPr>
      </w:pP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33.1. HLÜ lähtub raamatupidamise korraldamisel raamatupidamise seadusest, muudest õigusaktidest, Eesti Panga juhenditest ja oma põhikirjast.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33.2. HLÜ kehtestab raamatupidamise siseeeskirjad lähtuvalt raamatupidamise seadusest ja Eesti Panga juhenditest.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33.3. HLÜ majandusaasta </w:t>
      </w:r>
      <w:proofErr w:type="gramStart"/>
      <w:r w:rsidRPr="00835B98">
        <w:rPr>
          <w:rFonts w:ascii="Times New Roman" w:hAnsi="Times New Roman" w:cs="Times New Roman"/>
          <w:spacing w:val="-3"/>
          <w:sz w:val="24"/>
          <w:lang w:val="fi-FI"/>
        </w:rPr>
        <w:t>algab  01</w:t>
      </w:r>
      <w:proofErr w:type="gramEnd"/>
      <w:r w:rsidRPr="00835B98">
        <w:rPr>
          <w:rFonts w:ascii="Times New Roman" w:hAnsi="Times New Roman" w:cs="Times New Roman"/>
          <w:spacing w:val="-3"/>
          <w:sz w:val="24"/>
          <w:lang w:val="fi-FI"/>
        </w:rPr>
        <w:t>.jaanuar ja lõpeb 31.detsembril.</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33.4. HLÜ peab bilanssis kajastamisele mittekuuluvate nõuete ja kohustuste arvestust bilanssivälistel kontodel.</w:t>
      </w:r>
    </w:p>
    <w:p w:rsidR="00835B98" w:rsidRPr="00835B98" w:rsidRDefault="00835B98" w:rsidP="00835B98">
      <w:pPr>
        <w:pStyle w:val="Kehatekst"/>
        <w:spacing w:line="276" w:lineRule="auto"/>
        <w:rPr>
          <w:szCs w:val="24"/>
          <w:lang w:val="fi-FI"/>
        </w:rPr>
      </w:pPr>
      <w:r w:rsidRPr="00835B98">
        <w:rPr>
          <w:szCs w:val="24"/>
          <w:lang w:val="fi-FI"/>
        </w:rPr>
        <w:t>33.5. HLÜ esitab Eesti Pangale perioodiliselt aruandeid, selle poolt kehtestatud tähtaegadel ja koostamise metoodikal.</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33.6. HLÜ bilanss avalikustatakse kehtestatud korras.</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33.7. HLÜ esitab statistikaorganitele aruandeid vastavalt seadusandluses ettenähtud korras ja tähtaegadel.</w:t>
      </w:r>
    </w:p>
    <w:p w:rsidR="00835B98" w:rsidRPr="00835B98" w:rsidRDefault="00835B98" w:rsidP="00835B98">
      <w:pPr>
        <w:spacing w:line="276" w:lineRule="auto"/>
        <w:jc w:val="both"/>
        <w:rPr>
          <w:rFonts w:ascii="Times New Roman" w:hAnsi="Times New Roman" w:cs="Times New Roman"/>
          <w:b/>
          <w:spacing w:val="-4"/>
          <w:sz w:val="24"/>
          <w:lang w:val="fi-FI"/>
        </w:rPr>
      </w:pPr>
    </w:p>
    <w:p w:rsidR="00835B98" w:rsidRPr="00835B98" w:rsidRDefault="00835B98" w:rsidP="00835B98">
      <w:pPr>
        <w:spacing w:line="276" w:lineRule="auto"/>
        <w:jc w:val="both"/>
        <w:rPr>
          <w:rFonts w:ascii="Times New Roman" w:hAnsi="Times New Roman" w:cs="Times New Roman"/>
          <w:b/>
          <w:spacing w:val="-4"/>
          <w:sz w:val="24"/>
          <w:lang w:val="fi-FI"/>
        </w:rPr>
      </w:pPr>
      <w:r w:rsidRPr="00835B98">
        <w:rPr>
          <w:rFonts w:ascii="Times New Roman" w:hAnsi="Times New Roman" w:cs="Times New Roman"/>
          <w:b/>
          <w:spacing w:val="-4"/>
          <w:sz w:val="24"/>
          <w:lang w:val="fi-FI"/>
        </w:rPr>
        <w:t>35. HOIU-LAENUÜHISTU KONTROLLIMINE.</w:t>
      </w:r>
    </w:p>
    <w:p w:rsidR="00835B98" w:rsidRPr="00835B98" w:rsidRDefault="00835B98" w:rsidP="00835B98">
      <w:pPr>
        <w:spacing w:line="276" w:lineRule="auto"/>
        <w:jc w:val="both"/>
        <w:rPr>
          <w:rFonts w:ascii="Times New Roman" w:hAnsi="Times New Roman" w:cs="Times New Roman"/>
          <w:b/>
          <w:spacing w:val="-4"/>
          <w:sz w:val="24"/>
          <w:lang w:val="fi-FI"/>
        </w:rPr>
      </w:pPr>
    </w:p>
    <w:p w:rsidR="00835B98" w:rsidRPr="00835B98" w:rsidRDefault="00835B98" w:rsidP="00835B98">
      <w:pPr>
        <w:spacing w:line="276" w:lineRule="auto"/>
        <w:jc w:val="both"/>
        <w:rPr>
          <w:rFonts w:ascii="Times New Roman" w:hAnsi="Times New Roman" w:cs="Times New Roman"/>
          <w:spacing w:val="-4"/>
          <w:sz w:val="24"/>
          <w:lang w:val="fi-FI"/>
        </w:rPr>
      </w:pPr>
      <w:r w:rsidRPr="00835B98">
        <w:rPr>
          <w:rFonts w:ascii="Times New Roman" w:hAnsi="Times New Roman" w:cs="Times New Roman"/>
          <w:spacing w:val="-4"/>
          <w:sz w:val="24"/>
          <w:lang w:val="fi-FI"/>
        </w:rPr>
        <w:t>Hoiu-laenuühistu tegevuse kontrollorganiteks on revisjonkomisjon ja audiitor</w:t>
      </w:r>
    </w:p>
    <w:p w:rsidR="00835B98" w:rsidRPr="00835B98" w:rsidRDefault="00835B98" w:rsidP="00835B98">
      <w:pPr>
        <w:pStyle w:val="Kehatekst"/>
        <w:spacing w:line="276" w:lineRule="auto"/>
        <w:rPr>
          <w:szCs w:val="24"/>
          <w:lang w:val="fi-FI"/>
        </w:rPr>
      </w:pPr>
      <w:r w:rsidRPr="00835B98">
        <w:rPr>
          <w:szCs w:val="24"/>
          <w:lang w:val="fi-FI"/>
        </w:rPr>
        <w:t>35.1. Revisjonikomisjon valitakse viieks aastaks ja on kolme kuni viie liikmeline.</w:t>
      </w:r>
    </w:p>
    <w:p w:rsidR="00835B98" w:rsidRPr="00835B98" w:rsidRDefault="00835B98" w:rsidP="00835B98">
      <w:pPr>
        <w:spacing w:line="276" w:lineRule="auto"/>
        <w:jc w:val="both"/>
        <w:rPr>
          <w:rFonts w:ascii="Times New Roman" w:hAnsi="Times New Roman" w:cs="Times New Roman"/>
          <w:sz w:val="24"/>
          <w:lang w:val="fi-FI"/>
        </w:rPr>
      </w:pPr>
      <w:r w:rsidRPr="00835B98">
        <w:rPr>
          <w:rFonts w:ascii="Times New Roman" w:hAnsi="Times New Roman" w:cs="Times New Roman"/>
          <w:spacing w:val="-3"/>
          <w:sz w:val="24"/>
          <w:lang w:val="fi-FI"/>
        </w:rPr>
        <w:t xml:space="preserve">35.2. </w:t>
      </w:r>
      <w:r w:rsidRPr="00835B98">
        <w:rPr>
          <w:rFonts w:ascii="Times New Roman" w:hAnsi="Times New Roman" w:cs="Times New Roman"/>
          <w:sz w:val="24"/>
          <w:lang w:val="fi-FI"/>
        </w:rPr>
        <w:t xml:space="preserve">Revisjonikomisjoni liikmeks ei tohi olla hoiu-laenuühistu Juhatuse õukogu ega laenukomitee liige, audiitor ega raamatupidaja ega nendega samaväärset majanduslikku huvi omav isik. </w:t>
      </w:r>
    </w:p>
    <w:p w:rsidR="00835B98" w:rsidRPr="00835B98" w:rsidRDefault="00835B98" w:rsidP="00835B98">
      <w:pPr>
        <w:pStyle w:val="Kehatekst2"/>
        <w:suppressAutoHyphens/>
        <w:spacing w:line="276" w:lineRule="auto"/>
        <w:rPr>
          <w:rFonts w:ascii="Times New Roman" w:hAnsi="Times New Roman"/>
          <w:spacing w:val="-3"/>
          <w:szCs w:val="24"/>
          <w:lang w:val="fi-FI"/>
        </w:rPr>
      </w:pPr>
      <w:r w:rsidRPr="00835B98">
        <w:rPr>
          <w:rFonts w:ascii="Times New Roman" w:hAnsi="Times New Roman"/>
          <w:spacing w:val="-3"/>
          <w:szCs w:val="24"/>
          <w:lang w:val="fi-FI"/>
        </w:rPr>
        <w:lastRenderedPageBreak/>
        <w:t>35.3. Revisjonikomisjoni liikmel peab olema majandusalane või juriidiline haridus või vähemalt viieaastane töökogemus raamatupidamise, rahanduse või äriühingu majandustegevuse revideerimisega seotud ametikohal.</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35.4. Revisjonikomisjoni liikmed valivad endi hulgast revisjonikomisjoni esimehe.</w:t>
      </w:r>
    </w:p>
    <w:p w:rsidR="00835B98" w:rsidRPr="00835B98" w:rsidRDefault="00835B98" w:rsidP="00835B98">
      <w:pPr>
        <w:pStyle w:val="Pealdis"/>
        <w:spacing w:line="276" w:lineRule="auto"/>
        <w:rPr>
          <w:rFonts w:cs="Times New Roman"/>
          <w:i w:val="0"/>
          <w:lang w:val="fi-FI"/>
        </w:rPr>
      </w:pPr>
      <w:r w:rsidRPr="00835B98">
        <w:rPr>
          <w:rFonts w:cs="Times New Roman"/>
          <w:i w:val="0"/>
          <w:lang w:val="fi-FI"/>
        </w:rPr>
        <w:t>35.5. Revisjonikomisjon viib läbi hoiu-laenuühistu majandusaasta tegevuse revideerimise kaasates vajadusel spetsialiste väljaspoolt. Aastaaruande kontrollimise kohta koostab revisjonikomisjon aruande ja esitab selle Üldkoosolekule või Volinike koosolekule kinnitamiseks.</w:t>
      </w:r>
    </w:p>
    <w:p w:rsidR="00835B98" w:rsidRPr="00835B98" w:rsidRDefault="00835B98" w:rsidP="00835B98">
      <w:pPr>
        <w:pStyle w:val="Pealdis"/>
        <w:spacing w:line="276" w:lineRule="auto"/>
        <w:rPr>
          <w:rFonts w:cs="Times New Roman"/>
          <w:i w:val="0"/>
          <w:spacing w:val="-3"/>
          <w:lang w:val="fi-FI"/>
        </w:rPr>
      </w:pPr>
      <w:r w:rsidRPr="00835B98">
        <w:rPr>
          <w:rFonts w:cs="Times New Roman"/>
          <w:i w:val="0"/>
          <w:spacing w:val="-4"/>
          <w:lang w:val="fi-FI"/>
        </w:rPr>
        <w:t xml:space="preserve">35.6. </w:t>
      </w:r>
      <w:r w:rsidRPr="00835B98">
        <w:rPr>
          <w:rFonts w:cs="Times New Roman"/>
          <w:i w:val="0"/>
          <w:lang w:val="fi-FI"/>
        </w:rPr>
        <w:t>Revisjonikomisjoni liikmel on õigus ja kohustus kontrollida hoiu-laenuühistu vara, arveldus- ja väärtpaberikontosid, raamatupidamisdokumente, laenukomitee tegevust kajastavaid dokumente ning õigus nõuda selgitusi ja kõikvõimalikku abi oma ülesannete täitmiseks. Revisjonikomisjoni liikmel on õigus jälgida hoiu-laenuühistu tööd ja majandustegevust mis tahes lõigus ja ajavahemikus.</w:t>
      </w:r>
      <w:r w:rsidRPr="00835B98">
        <w:rPr>
          <w:rFonts w:cs="Times New Roman"/>
          <w:i w:val="0"/>
          <w:spacing w:val="-3"/>
          <w:lang w:val="fi-FI"/>
        </w:rPr>
        <w:t xml:space="preserve"> </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35.7. Revisjonkomisjon analüüsib ja jälgib hoiu-laenuühistu töös ja majandustegevuses avastatud puudusi, koostab neist perioodilisi ülevaateid ja esitab need vastavalt tähtsuse astmele </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hoiu-laenuühistu </w:t>
      </w:r>
      <w:proofErr w:type="gramStart"/>
      <w:r w:rsidRPr="00835B98">
        <w:rPr>
          <w:rFonts w:ascii="Times New Roman" w:hAnsi="Times New Roman" w:cs="Times New Roman"/>
          <w:spacing w:val="-3"/>
          <w:sz w:val="24"/>
          <w:lang w:val="fi-FI"/>
        </w:rPr>
        <w:t>Juhatusele ,</w:t>
      </w:r>
      <w:proofErr w:type="gramEnd"/>
      <w:r w:rsidRPr="00835B98">
        <w:rPr>
          <w:rFonts w:ascii="Times New Roman" w:hAnsi="Times New Roman" w:cs="Times New Roman"/>
          <w:spacing w:val="-3"/>
          <w:sz w:val="24"/>
          <w:lang w:val="fi-FI"/>
        </w:rPr>
        <w:t xml:space="preserve"> Nõukogule ,Üldkoosolekule või Volinike koosolekule.arutamiseks ja puuduste kõrvaldamiseks. </w:t>
      </w:r>
    </w:p>
    <w:p w:rsidR="00835B98" w:rsidRPr="00835B98" w:rsidRDefault="00835B98" w:rsidP="00835B98">
      <w:pPr>
        <w:pStyle w:val="Pealdis"/>
        <w:spacing w:line="276" w:lineRule="auto"/>
        <w:rPr>
          <w:rFonts w:cs="Times New Roman"/>
          <w:i w:val="0"/>
          <w:lang w:val="fi-FI"/>
        </w:rPr>
      </w:pPr>
      <w:r w:rsidRPr="00835B98">
        <w:rPr>
          <w:rFonts w:cs="Times New Roman"/>
          <w:i w:val="0"/>
          <w:lang w:val="fi-FI"/>
        </w:rPr>
        <w:t>35.8. Revisjonikomisjon on otsustusvõimeline kui koosolekust võtab osa vähemalt 2/3 revisjonikomisjoni liikmetest.</w:t>
      </w:r>
    </w:p>
    <w:p w:rsidR="00835B98" w:rsidRPr="00835B98" w:rsidRDefault="00835B98" w:rsidP="00835B98">
      <w:pPr>
        <w:pStyle w:val="Pealdis"/>
        <w:spacing w:line="276" w:lineRule="auto"/>
        <w:rPr>
          <w:rFonts w:cs="Times New Roman"/>
          <w:i w:val="0"/>
          <w:lang w:val="fi-FI"/>
        </w:rPr>
      </w:pPr>
      <w:r w:rsidRPr="00835B98">
        <w:rPr>
          <w:rFonts w:cs="Times New Roman"/>
          <w:i w:val="0"/>
          <w:lang w:val="fi-FI"/>
        </w:rPr>
        <w:t>35.9. Revisjonikomisjoni otsuseid võetakse vastu kohalolijate vähemalt 2/3 poolthäälte enamusega.</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35.10. Revisjonikomisjoni koosolekud protokollitakse. Revisjonikomisjoni otsusele kirjutavad alla kõik otsuse poolt hääletanud revisjonikomisjoni liikmed kui ka eriarvamusele jäänud revisjonikomisjoni liikmed lisades juurde sellekohase eriarvamuse.</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35.11. Kui HLÜ-s on alla 30 liikme, valitakse revident.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35.12. Revisjonikomisjon juhindub oma töös käesolevast põhikirjast ja EV seadustest. </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35.13. Revisjonikomisjoni liikmed ei tohi avalikustada ärisaladusi ja informatsiooni mis puudutavad ühistu liikmete-klientide </w:t>
      </w:r>
      <w:proofErr w:type="gramStart"/>
      <w:r w:rsidRPr="00835B98">
        <w:rPr>
          <w:rFonts w:ascii="Times New Roman" w:hAnsi="Times New Roman" w:cs="Times New Roman"/>
          <w:spacing w:val="-3"/>
          <w:sz w:val="24"/>
          <w:lang w:val="fi-FI"/>
        </w:rPr>
        <w:t>kontosid ,</w:t>
      </w:r>
      <w:proofErr w:type="gramEnd"/>
      <w:r w:rsidRPr="00835B98">
        <w:rPr>
          <w:rFonts w:ascii="Times New Roman" w:hAnsi="Times New Roman" w:cs="Times New Roman"/>
          <w:spacing w:val="-3"/>
          <w:sz w:val="24"/>
          <w:lang w:val="fi-FI"/>
        </w:rPr>
        <w:t xml:space="preserve">sooritatud tehinguid ja nende finatsmajanduslikku </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seisundit.</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35.14. Üldkoosolek või Volinike koosolek valib audiitori viieks aastaks.</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35.15. Auditeerimine toimub vastavalt EV seadustele sõltumatu vandeaudiitori poolt kord aastas.</w:t>
      </w: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Vandeaudiitori aruanne arutatakse läbi Nõukogus ja selle tulemused kantakse ette Üldkoosolekul või Volinike koosolekul.   </w:t>
      </w:r>
    </w:p>
    <w:p w:rsidR="00835B98" w:rsidRDefault="00835B98" w:rsidP="00835B98">
      <w:pPr>
        <w:spacing w:line="276" w:lineRule="auto"/>
        <w:jc w:val="both"/>
        <w:rPr>
          <w:rFonts w:ascii="Times New Roman" w:hAnsi="Times New Roman" w:cs="Times New Roman"/>
          <w:b/>
          <w:sz w:val="24"/>
          <w:lang w:val="fi-FI"/>
        </w:rPr>
      </w:pPr>
    </w:p>
    <w:p w:rsidR="00810CE3" w:rsidRPr="00835B98" w:rsidRDefault="00810CE3" w:rsidP="00835B98">
      <w:pPr>
        <w:spacing w:line="276" w:lineRule="auto"/>
        <w:jc w:val="both"/>
        <w:rPr>
          <w:rFonts w:ascii="Times New Roman" w:hAnsi="Times New Roman" w:cs="Times New Roman"/>
          <w:b/>
          <w:sz w:val="24"/>
          <w:lang w:val="fi-FI"/>
        </w:rPr>
      </w:pPr>
    </w:p>
    <w:p w:rsidR="00835B98" w:rsidRPr="00835B98" w:rsidRDefault="00835B98" w:rsidP="00835B98">
      <w:pPr>
        <w:spacing w:line="276" w:lineRule="auto"/>
        <w:rPr>
          <w:rFonts w:ascii="Times New Roman" w:hAnsi="Times New Roman" w:cs="Times New Roman"/>
          <w:spacing w:val="-4"/>
          <w:sz w:val="24"/>
          <w:lang w:val="fi-FI"/>
        </w:rPr>
      </w:pPr>
      <w:r w:rsidRPr="00835B98">
        <w:rPr>
          <w:rFonts w:ascii="Times New Roman" w:hAnsi="Times New Roman" w:cs="Times New Roman"/>
          <w:b/>
          <w:sz w:val="24"/>
          <w:lang w:val="fi-FI"/>
        </w:rPr>
        <w:lastRenderedPageBreak/>
        <w:t xml:space="preserve">36. </w:t>
      </w:r>
      <w:r w:rsidRPr="00835B98">
        <w:rPr>
          <w:rFonts w:ascii="Times New Roman" w:hAnsi="Times New Roman" w:cs="Times New Roman"/>
          <w:b/>
          <w:spacing w:val="-4"/>
          <w:sz w:val="24"/>
          <w:lang w:val="fi-FI"/>
        </w:rPr>
        <w:t xml:space="preserve">HLÜ </w:t>
      </w:r>
      <w:proofErr w:type="gramStart"/>
      <w:r w:rsidRPr="00835B98">
        <w:rPr>
          <w:rFonts w:ascii="Times New Roman" w:hAnsi="Times New Roman" w:cs="Times New Roman"/>
          <w:b/>
          <w:spacing w:val="-4"/>
          <w:sz w:val="24"/>
          <w:lang w:val="fi-FI"/>
        </w:rPr>
        <w:t>ÜHINEMINE  ja</w:t>
      </w:r>
      <w:proofErr w:type="gramEnd"/>
      <w:r w:rsidRPr="00835B98">
        <w:rPr>
          <w:rFonts w:ascii="Times New Roman" w:hAnsi="Times New Roman" w:cs="Times New Roman"/>
          <w:b/>
          <w:spacing w:val="-4"/>
          <w:sz w:val="24"/>
          <w:lang w:val="fi-FI"/>
        </w:rPr>
        <w:t xml:space="preserve">  JAGUNEMINE.  </w:t>
      </w:r>
    </w:p>
    <w:p w:rsidR="00835B98" w:rsidRPr="00835B98" w:rsidRDefault="00835B98" w:rsidP="00835B98">
      <w:pPr>
        <w:spacing w:line="276" w:lineRule="auto"/>
        <w:jc w:val="both"/>
        <w:rPr>
          <w:rFonts w:ascii="Times New Roman" w:hAnsi="Times New Roman" w:cs="Times New Roman"/>
          <w:spacing w:val="-3"/>
          <w:sz w:val="24"/>
          <w:lang w:val="fi-FI"/>
        </w:rPr>
      </w:pPr>
    </w:p>
    <w:p w:rsidR="00835B98" w:rsidRPr="00835B98" w:rsidRDefault="00835B98" w:rsidP="00835B98">
      <w:pPr>
        <w:spacing w:line="276" w:lineRule="auto"/>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 xml:space="preserve">36.1. </w:t>
      </w:r>
      <w:proofErr w:type="gramStart"/>
      <w:r w:rsidRPr="00835B98">
        <w:rPr>
          <w:rFonts w:ascii="Times New Roman" w:hAnsi="Times New Roman" w:cs="Times New Roman"/>
          <w:spacing w:val="-3"/>
          <w:sz w:val="24"/>
          <w:lang w:val="fi-FI"/>
        </w:rPr>
        <w:t>HLÜ  jagunemine</w:t>
      </w:r>
      <w:proofErr w:type="gramEnd"/>
      <w:r w:rsidRPr="00835B98">
        <w:rPr>
          <w:rFonts w:ascii="Times New Roman" w:hAnsi="Times New Roman" w:cs="Times New Roman"/>
          <w:spacing w:val="-3"/>
          <w:sz w:val="24"/>
          <w:lang w:val="fi-FI"/>
        </w:rPr>
        <w:t xml:space="preserve"> ei ole lubatud.</w:t>
      </w:r>
    </w:p>
    <w:p w:rsidR="00835B98" w:rsidRPr="00835B98" w:rsidRDefault="00835B98" w:rsidP="00835B98">
      <w:pPr>
        <w:numPr>
          <w:ilvl w:val="1"/>
          <w:numId w:val="0"/>
        </w:numPr>
        <w:tabs>
          <w:tab w:val="num" w:pos="567"/>
        </w:tabs>
        <w:spacing w:line="276" w:lineRule="auto"/>
        <w:ind w:left="567" w:hanging="525"/>
        <w:jc w:val="both"/>
        <w:rPr>
          <w:rFonts w:ascii="Times New Roman" w:hAnsi="Times New Roman" w:cs="Times New Roman"/>
          <w:spacing w:val="-3"/>
          <w:sz w:val="24"/>
          <w:lang w:val="fi-FI"/>
        </w:rPr>
      </w:pPr>
      <w:r w:rsidRPr="00835B98">
        <w:rPr>
          <w:rFonts w:ascii="Times New Roman" w:hAnsi="Times New Roman" w:cs="Times New Roman"/>
          <w:spacing w:val="-3"/>
          <w:sz w:val="24"/>
          <w:lang w:val="fi-FI"/>
        </w:rPr>
        <w:t>36.2. Hoiu-laenuühistu ühinemine:</w:t>
      </w:r>
    </w:p>
    <w:p w:rsidR="00835B98" w:rsidRPr="00835B98" w:rsidRDefault="00835B98" w:rsidP="00835B98">
      <w:pPr>
        <w:pStyle w:val="Pealdis"/>
        <w:spacing w:line="276" w:lineRule="auto"/>
        <w:ind w:left="567"/>
        <w:rPr>
          <w:rFonts w:cs="Times New Roman"/>
          <w:i w:val="0"/>
          <w:lang w:val="fi-FI"/>
        </w:rPr>
      </w:pPr>
      <w:r w:rsidRPr="00835B98">
        <w:rPr>
          <w:rFonts w:cs="Times New Roman"/>
          <w:i w:val="0"/>
          <w:lang w:val="fi-FI"/>
        </w:rPr>
        <w:t>36.2.1. HLÜ ühinemine võib toimuda uue hoiu-laenuühistu asutamisega või ühinemine teise hoiu-laenuühistuga;</w:t>
      </w:r>
    </w:p>
    <w:p w:rsidR="00835B98" w:rsidRPr="00835B98" w:rsidRDefault="00835B98" w:rsidP="00835B98">
      <w:pPr>
        <w:pStyle w:val="Pealdis"/>
        <w:spacing w:line="276" w:lineRule="auto"/>
        <w:ind w:left="567"/>
        <w:rPr>
          <w:rFonts w:cs="Times New Roman"/>
          <w:i w:val="0"/>
          <w:lang w:val="fi-FI"/>
        </w:rPr>
      </w:pPr>
      <w:r w:rsidRPr="00835B98">
        <w:rPr>
          <w:rFonts w:cs="Times New Roman"/>
          <w:i w:val="0"/>
          <w:lang w:val="fi-FI"/>
        </w:rPr>
        <w:t>36.2.2. HLÜ ühinemine toimub Üldkoosoleku otsuse alusel ja vastavalt HLÜ-dele</w:t>
      </w:r>
      <w:r w:rsidR="00D24E3B">
        <w:rPr>
          <w:rFonts w:cs="Times New Roman"/>
          <w:i w:val="0"/>
          <w:lang w:val="fi-FI"/>
        </w:rPr>
        <w:t xml:space="preserve"> </w:t>
      </w:r>
      <w:proofErr w:type="gramStart"/>
      <w:r w:rsidRPr="00835B98">
        <w:rPr>
          <w:rFonts w:cs="Times New Roman"/>
          <w:i w:val="0"/>
          <w:lang w:val="fi-FI"/>
        </w:rPr>
        <w:t>kehtestatud  normatiivaktidele</w:t>
      </w:r>
      <w:proofErr w:type="gramEnd"/>
      <w:r w:rsidRPr="00835B98">
        <w:rPr>
          <w:rFonts w:cs="Times New Roman"/>
          <w:i w:val="0"/>
          <w:lang w:val="fi-FI"/>
        </w:rPr>
        <w:t xml:space="preserve"> ning äriseadustikus ettenähtud korras;</w:t>
      </w:r>
    </w:p>
    <w:p w:rsidR="00835B98" w:rsidRPr="00835B98" w:rsidRDefault="00835B98" w:rsidP="00835B98">
      <w:pPr>
        <w:pStyle w:val="Pealdis"/>
        <w:spacing w:line="276" w:lineRule="auto"/>
        <w:ind w:left="567"/>
        <w:rPr>
          <w:rFonts w:cs="Times New Roman"/>
          <w:i w:val="0"/>
          <w:lang w:val="fi-FI"/>
        </w:rPr>
      </w:pPr>
      <w:r w:rsidRPr="00835B98">
        <w:rPr>
          <w:rFonts w:cs="Times New Roman"/>
          <w:i w:val="0"/>
          <w:lang w:val="fi-FI"/>
        </w:rPr>
        <w:t>36.2.3 Hoiu-laenuühistute ühinemislepingut ja kõiki ühinevaid hoiu-laenuühistuid kontrollib üks ja seesama audiitor ja koostab vastavad aruanded kontrollimise kohta.</w:t>
      </w:r>
      <w:r w:rsidR="00D24E3B">
        <w:rPr>
          <w:rFonts w:cs="Times New Roman"/>
          <w:i w:val="0"/>
          <w:lang w:val="fi-FI"/>
        </w:rPr>
        <w:t xml:space="preserve"> </w:t>
      </w:r>
      <w:r w:rsidRPr="00835B98">
        <w:rPr>
          <w:rFonts w:cs="Times New Roman"/>
          <w:i w:val="0"/>
          <w:lang w:val="fi-FI"/>
        </w:rPr>
        <w:t>Kontrollimise aruanded esitavad ka ühinevate hoiu-laenuühistute revisjonkomisjonid;</w:t>
      </w:r>
    </w:p>
    <w:p w:rsidR="00835B98" w:rsidRPr="00835B98" w:rsidRDefault="00835B98" w:rsidP="00835B98">
      <w:pPr>
        <w:pStyle w:val="Pealdis"/>
        <w:spacing w:line="276" w:lineRule="auto"/>
        <w:ind w:left="567"/>
        <w:rPr>
          <w:rFonts w:cs="Times New Roman"/>
          <w:i w:val="0"/>
          <w:lang w:val="fi-FI"/>
        </w:rPr>
      </w:pPr>
      <w:r w:rsidRPr="00835B98">
        <w:rPr>
          <w:rFonts w:cs="Times New Roman"/>
          <w:i w:val="0"/>
          <w:lang w:val="fi-FI"/>
        </w:rPr>
        <w:t xml:space="preserve">36.2.4. HLÜ võib ühineda ühistutega, et asutada ühistupank vastavalt krediidiasutuste seaduse sätetele. </w:t>
      </w:r>
    </w:p>
    <w:p w:rsidR="00835B98" w:rsidRPr="00835B98" w:rsidRDefault="00835B98" w:rsidP="00835B98">
      <w:pPr>
        <w:pStyle w:val="Kehatekst2"/>
        <w:suppressAutoHyphens/>
        <w:spacing w:line="276" w:lineRule="auto"/>
        <w:rPr>
          <w:rFonts w:ascii="Times New Roman" w:hAnsi="Times New Roman"/>
          <w:spacing w:val="-3"/>
          <w:szCs w:val="24"/>
          <w:lang w:val="fi-FI"/>
        </w:rPr>
      </w:pPr>
    </w:p>
    <w:p w:rsidR="00835B98" w:rsidRPr="00835B98" w:rsidRDefault="00835B98" w:rsidP="00835B98">
      <w:pPr>
        <w:pStyle w:val="Kehatekst2"/>
        <w:suppressAutoHyphens/>
        <w:spacing w:line="276" w:lineRule="auto"/>
        <w:rPr>
          <w:rFonts w:ascii="Times New Roman" w:hAnsi="Times New Roman"/>
          <w:b/>
          <w:spacing w:val="-3"/>
          <w:szCs w:val="24"/>
          <w:lang w:val="fi-FI"/>
        </w:rPr>
      </w:pPr>
      <w:r w:rsidRPr="00835B98">
        <w:rPr>
          <w:rFonts w:ascii="Times New Roman" w:hAnsi="Times New Roman"/>
          <w:b/>
          <w:spacing w:val="-3"/>
          <w:szCs w:val="24"/>
          <w:lang w:val="fi-FI"/>
        </w:rPr>
        <w:t>37. HLÜ LÕPETAMINE.</w:t>
      </w:r>
    </w:p>
    <w:p w:rsidR="00835B98" w:rsidRPr="00835B98" w:rsidRDefault="00835B98" w:rsidP="00835B98">
      <w:pPr>
        <w:pStyle w:val="Kehatekst2"/>
        <w:suppressAutoHyphens/>
        <w:spacing w:line="276" w:lineRule="auto"/>
        <w:rPr>
          <w:rFonts w:ascii="Times New Roman" w:hAnsi="Times New Roman"/>
          <w:b/>
          <w:spacing w:val="-3"/>
          <w:szCs w:val="24"/>
          <w:lang w:val="fi-FI"/>
        </w:rPr>
      </w:pPr>
    </w:p>
    <w:p w:rsidR="00835B98" w:rsidRPr="00835B98" w:rsidRDefault="00835B98" w:rsidP="00835B98">
      <w:pPr>
        <w:pStyle w:val="Kehatekst2"/>
        <w:suppressAutoHyphens/>
        <w:spacing w:line="276" w:lineRule="auto"/>
        <w:rPr>
          <w:rFonts w:ascii="Times New Roman" w:hAnsi="Times New Roman"/>
          <w:spacing w:val="-3"/>
          <w:szCs w:val="24"/>
          <w:lang w:val="fi-FI"/>
        </w:rPr>
      </w:pPr>
      <w:r w:rsidRPr="00835B98">
        <w:rPr>
          <w:rFonts w:ascii="Times New Roman" w:hAnsi="Times New Roman"/>
          <w:spacing w:val="-3"/>
          <w:szCs w:val="24"/>
          <w:lang w:val="fi-FI"/>
        </w:rPr>
        <w:t>37.1. Ühistu loetakse lõpetatuks:</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37.1.1 Üldkoosoleku otsusega;</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37.1.2 kohtumäärusega;</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37.1.3 kui HLÜ-sse on jäänud vähem kui 25 liiget ja liikmete arv ei ole kahe kuu jooksul suurenenud;</w:t>
      </w:r>
    </w:p>
    <w:p w:rsidR="00835B98" w:rsidRPr="00835B98" w:rsidRDefault="00835B98" w:rsidP="00835B98">
      <w:pPr>
        <w:pStyle w:val="Pealdis"/>
        <w:spacing w:line="276" w:lineRule="auto"/>
        <w:ind w:left="720"/>
        <w:rPr>
          <w:rFonts w:cs="Times New Roman"/>
          <w:i w:val="0"/>
          <w:lang w:val="fi-FI"/>
        </w:rPr>
      </w:pPr>
      <w:r w:rsidRPr="00835B98">
        <w:rPr>
          <w:rFonts w:cs="Times New Roman"/>
          <w:i w:val="0"/>
          <w:lang w:val="fi-FI"/>
        </w:rPr>
        <w:t>37.1.4 muudel seaduse või põhikirjaga ettenähtud alustel.</w:t>
      </w:r>
    </w:p>
    <w:p w:rsidR="00835B98" w:rsidRPr="00835B98" w:rsidRDefault="00835B98" w:rsidP="00835B98">
      <w:pPr>
        <w:pStyle w:val="Kehatekst2"/>
        <w:suppressAutoHyphens/>
        <w:spacing w:line="276" w:lineRule="auto"/>
        <w:rPr>
          <w:rFonts w:ascii="Times New Roman" w:hAnsi="Times New Roman"/>
          <w:spacing w:val="-3"/>
          <w:szCs w:val="24"/>
          <w:lang w:val="fi-FI"/>
        </w:rPr>
      </w:pPr>
      <w:r w:rsidRPr="00835B98">
        <w:rPr>
          <w:rFonts w:ascii="Times New Roman" w:hAnsi="Times New Roman"/>
          <w:spacing w:val="-3"/>
          <w:szCs w:val="24"/>
          <w:lang w:val="fi-FI"/>
        </w:rPr>
        <w:t xml:space="preserve">37.2. Hoiu-laenuühistu lõpetamine toimub tulundusühistu seaduses ettenähtud korras. </w:t>
      </w:r>
    </w:p>
    <w:p w:rsidR="00835B98" w:rsidRPr="00835B98" w:rsidRDefault="00835B98" w:rsidP="00835B98">
      <w:pPr>
        <w:pStyle w:val="Kehatekst2"/>
        <w:suppressAutoHyphens/>
        <w:spacing w:line="276" w:lineRule="auto"/>
        <w:rPr>
          <w:rFonts w:ascii="Times New Roman" w:hAnsi="Times New Roman"/>
          <w:spacing w:val="-3"/>
          <w:szCs w:val="24"/>
          <w:lang w:val="fi-FI"/>
        </w:rPr>
      </w:pPr>
    </w:p>
    <w:p w:rsidR="00835B98" w:rsidRPr="00835B98" w:rsidRDefault="00835B98" w:rsidP="00835B98">
      <w:pPr>
        <w:pStyle w:val="Kehatekst2"/>
        <w:suppressAutoHyphens/>
        <w:spacing w:line="276" w:lineRule="auto"/>
        <w:rPr>
          <w:rFonts w:ascii="Times New Roman" w:hAnsi="Times New Roman"/>
          <w:spacing w:val="-3"/>
          <w:szCs w:val="24"/>
          <w:lang w:val="fi-FI"/>
        </w:rPr>
      </w:pPr>
      <w:r w:rsidRPr="00835B98">
        <w:rPr>
          <w:rFonts w:ascii="Times New Roman" w:hAnsi="Times New Roman"/>
          <w:spacing w:val="-3"/>
          <w:szCs w:val="24"/>
          <w:lang w:val="fi-FI"/>
        </w:rPr>
        <w:t>37.3. Pärast võlausaldajate ning hoiustajate kõigi nõuete rahuldamist ja liikmetele osamaksude tagastamist allesjäänud vara jaotatakse ühistu liikmete vahel samadel alustel dividendide jaotamisega.</w:t>
      </w:r>
    </w:p>
    <w:p w:rsidR="00835B98" w:rsidRPr="00835B98" w:rsidRDefault="00835B98" w:rsidP="00835B98">
      <w:pPr>
        <w:pStyle w:val="Kehatekst2"/>
        <w:suppressAutoHyphens/>
        <w:spacing w:line="276" w:lineRule="auto"/>
        <w:rPr>
          <w:rFonts w:ascii="Times New Roman" w:hAnsi="Times New Roman"/>
          <w:spacing w:val="-3"/>
          <w:szCs w:val="24"/>
          <w:u w:val="single"/>
          <w:lang w:val="fi-FI"/>
        </w:rPr>
      </w:pPr>
    </w:p>
    <w:p w:rsidR="00835B98" w:rsidRPr="00835B98" w:rsidRDefault="00835B98" w:rsidP="00835B98">
      <w:pPr>
        <w:spacing w:line="276" w:lineRule="auto"/>
        <w:jc w:val="both"/>
        <w:rPr>
          <w:rFonts w:ascii="Times New Roman" w:hAnsi="Times New Roman" w:cs="Times New Roman"/>
          <w:b/>
          <w:sz w:val="24"/>
          <w:lang w:val="et-EE"/>
        </w:rPr>
      </w:pPr>
      <w:r w:rsidRPr="00835B98">
        <w:rPr>
          <w:rFonts w:ascii="Times New Roman" w:hAnsi="Times New Roman" w:cs="Times New Roman"/>
          <w:b/>
          <w:sz w:val="24"/>
          <w:lang w:val="et-EE"/>
        </w:rPr>
        <w:t>38.LÕPPSÄTTED</w:t>
      </w:r>
    </w:p>
    <w:p w:rsidR="00835B98" w:rsidRPr="00835B98" w:rsidRDefault="00835B98" w:rsidP="00835B98">
      <w:pPr>
        <w:spacing w:line="276" w:lineRule="auto"/>
        <w:jc w:val="both"/>
        <w:rPr>
          <w:rFonts w:ascii="Times New Roman" w:hAnsi="Times New Roman" w:cs="Times New Roman"/>
          <w:b/>
          <w:sz w:val="24"/>
          <w:lang w:val="et-EE"/>
        </w:rPr>
      </w:pPr>
    </w:p>
    <w:p w:rsidR="00835B98" w:rsidRDefault="00835B98" w:rsidP="00835B98">
      <w:pPr>
        <w:spacing w:line="276" w:lineRule="auto"/>
        <w:jc w:val="both"/>
        <w:rPr>
          <w:rFonts w:ascii="Times New Roman" w:hAnsi="Times New Roman" w:cs="Times New Roman"/>
          <w:sz w:val="24"/>
          <w:lang w:val="et-EE"/>
        </w:rPr>
      </w:pPr>
      <w:r w:rsidRPr="00835B98">
        <w:rPr>
          <w:rFonts w:ascii="Times New Roman" w:hAnsi="Times New Roman" w:cs="Times New Roman"/>
          <w:sz w:val="24"/>
          <w:lang w:val="et-EE"/>
        </w:rPr>
        <w:t>38.1. Käesolevat põhikirja võib muuta Üldkoosoleku või Volinike koosoleku otsusega, kui selle poolt on hääletanud vähemalt 2/3 Üldkoosolekul või Volinike koosolekul osalenutest.</w:t>
      </w:r>
    </w:p>
    <w:p w:rsidR="00810CE3" w:rsidRDefault="00810CE3" w:rsidP="00835B98">
      <w:pPr>
        <w:spacing w:line="276" w:lineRule="auto"/>
        <w:jc w:val="both"/>
        <w:rPr>
          <w:rFonts w:ascii="Times New Roman" w:hAnsi="Times New Roman" w:cs="Times New Roman"/>
          <w:sz w:val="24"/>
          <w:lang w:val="et-EE"/>
        </w:rPr>
      </w:pPr>
    </w:p>
    <w:p w:rsidR="00810CE3" w:rsidRPr="00835B98" w:rsidRDefault="00810CE3" w:rsidP="00835B98">
      <w:pPr>
        <w:spacing w:line="276" w:lineRule="auto"/>
        <w:jc w:val="both"/>
        <w:rPr>
          <w:rFonts w:ascii="Times New Roman" w:hAnsi="Times New Roman" w:cs="Times New Roman"/>
          <w:sz w:val="24"/>
          <w:lang w:val="et-EE"/>
        </w:rPr>
      </w:pPr>
    </w:p>
    <w:p w:rsidR="00835B98" w:rsidRPr="00835B98" w:rsidRDefault="00835B98" w:rsidP="00835B98">
      <w:pPr>
        <w:spacing w:line="276" w:lineRule="auto"/>
        <w:jc w:val="both"/>
        <w:rPr>
          <w:rFonts w:ascii="Times New Roman" w:hAnsi="Times New Roman" w:cs="Times New Roman"/>
          <w:sz w:val="24"/>
          <w:lang w:val="et-EE"/>
        </w:rPr>
      </w:pPr>
      <w:r w:rsidRPr="00835B98">
        <w:rPr>
          <w:rFonts w:ascii="Times New Roman" w:hAnsi="Times New Roman" w:cs="Times New Roman"/>
          <w:sz w:val="24"/>
          <w:lang w:val="et-EE"/>
        </w:rPr>
        <w:lastRenderedPageBreak/>
        <w:t xml:space="preserve">38.2. Vastuvõetud põhikirjamuudatused hakkavad kehtima nende vastuvõtmise hetkest, kui seaduses pole sätestatud teisiti. </w:t>
      </w:r>
    </w:p>
    <w:p w:rsidR="00835B98" w:rsidRPr="00835B98" w:rsidRDefault="00835B98" w:rsidP="00835B98">
      <w:pPr>
        <w:spacing w:line="276" w:lineRule="auto"/>
        <w:jc w:val="both"/>
        <w:rPr>
          <w:rFonts w:ascii="Times New Roman" w:hAnsi="Times New Roman" w:cs="Times New Roman"/>
          <w:sz w:val="24"/>
          <w:lang w:val="et-EE"/>
        </w:rPr>
      </w:pPr>
      <w:r w:rsidRPr="00835B98">
        <w:rPr>
          <w:rFonts w:ascii="Times New Roman" w:hAnsi="Times New Roman" w:cs="Times New Roman"/>
          <w:sz w:val="24"/>
          <w:lang w:val="et-EE"/>
        </w:rPr>
        <w:t>38.3. Küsimused, mis pole sätestatud käesoleva põhikirjaga, kuuluvad sätestamisele seadusega ning selle piires Üldsisekorra-eeskirjadega, Üldkoosoleku, Volinike koosoleku ,Juhatuse, Laenukomitee ja Revisjonikomisjoni otsustega.</w:t>
      </w:r>
    </w:p>
    <w:p w:rsidR="00835B98" w:rsidRPr="00835B98" w:rsidRDefault="00835B98" w:rsidP="00835B98">
      <w:pPr>
        <w:spacing w:line="276" w:lineRule="auto"/>
        <w:jc w:val="both"/>
        <w:rPr>
          <w:rFonts w:ascii="Times New Roman" w:hAnsi="Times New Roman" w:cs="Times New Roman"/>
          <w:sz w:val="24"/>
          <w:lang w:val="et-EE"/>
        </w:rPr>
      </w:pPr>
    </w:p>
    <w:p w:rsidR="00835B98" w:rsidRPr="00835B98" w:rsidRDefault="00835B98" w:rsidP="00835B98">
      <w:pPr>
        <w:pStyle w:val="Kehatekst2"/>
        <w:suppressAutoHyphens/>
        <w:spacing w:line="276" w:lineRule="auto"/>
        <w:rPr>
          <w:rFonts w:ascii="Times New Roman" w:hAnsi="Times New Roman"/>
          <w:spacing w:val="-3"/>
          <w:szCs w:val="24"/>
          <w:u w:val="single"/>
          <w:lang w:val="et-EE"/>
        </w:rPr>
      </w:pPr>
    </w:p>
    <w:p w:rsidR="00835B98" w:rsidRPr="00835B98" w:rsidRDefault="00835B98" w:rsidP="00835B98">
      <w:pPr>
        <w:pStyle w:val="Kehatekst2"/>
        <w:suppressAutoHyphens/>
        <w:spacing w:line="276" w:lineRule="auto"/>
        <w:rPr>
          <w:rFonts w:ascii="Times New Roman" w:hAnsi="Times New Roman"/>
          <w:spacing w:val="-3"/>
          <w:szCs w:val="24"/>
          <w:u w:val="single"/>
          <w:lang w:val="fi-FI"/>
        </w:rPr>
      </w:pPr>
    </w:p>
    <w:p w:rsidR="00835B98" w:rsidRPr="00835B98" w:rsidRDefault="00835B98" w:rsidP="00835B98">
      <w:pPr>
        <w:pStyle w:val="Kehatekst2"/>
        <w:suppressAutoHyphens/>
        <w:spacing w:line="276" w:lineRule="auto"/>
        <w:rPr>
          <w:rFonts w:ascii="Times New Roman" w:hAnsi="Times New Roman"/>
          <w:spacing w:val="-3"/>
          <w:szCs w:val="24"/>
          <w:u w:val="single"/>
          <w:lang w:val="fi-FI"/>
        </w:rPr>
      </w:pPr>
    </w:p>
    <w:p w:rsidR="00835B98" w:rsidRPr="00835B98" w:rsidRDefault="00835B98" w:rsidP="00835B98">
      <w:pPr>
        <w:pStyle w:val="Kehatekst2"/>
        <w:suppressAutoHyphens/>
        <w:spacing w:line="276" w:lineRule="auto"/>
        <w:rPr>
          <w:rFonts w:ascii="Times New Roman" w:hAnsi="Times New Roman"/>
          <w:spacing w:val="-3"/>
          <w:szCs w:val="24"/>
          <w:u w:val="single"/>
          <w:lang w:val="fi-FI"/>
        </w:rPr>
      </w:pPr>
    </w:p>
    <w:p w:rsidR="00835B98" w:rsidRPr="00835B98" w:rsidRDefault="00835B98" w:rsidP="00835B98">
      <w:pPr>
        <w:pStyle w:val="Kehatekst2"/>
        <w:suppressAutoHyphens/>
        <w:spacing w:line="276" w:lineRule="auto"/>
        <w:rPr>
          <w:rFonts w:ascii="Times New Roman" w:hAnsi="Times New Roman"/>
          <w:spacing w:val="-3"/>
          <w:szCs w:val="24"/>
          <w:u w:val="single"/>
          <w:lang w:val="fi-FI"/>
        </w:rPr>
      </w:pPr>
    </w:p>
    <w:p w:rsidR="00835B98" w:rsidRPr="00835B98" w:rsidRDefault="00835B98" w:rsidP="00835B98">
      <w:pPr>
        <w:pStyle w:val="Kehatekst2"/>
        <w:suppressAutoHyphens/>
        <w:spacing w:line="276" w:lineRule="auto"/>
        <w:rPr>
          <w:rFonts w:ascii="Times New Roman" w:hAnsi="Times New Roman"/>
          <w:spacing w:val="-3"/>
          <w:szCs w:val="24"/>
          <w:lang w:val="fi-FI"/>
        </w:rPr>
      </w:pPr>
      <w:r w:rsidRPr="00835B98">
        <w:rPr>
          <w:rFonts w:ascii="Times New Roman" w:hAnsi="Times New Roman"/>
          <w:spacing w:val="-3"/>
          <w:szCs w:val="24"/>
          <w:lang w:val="fi-FI"/>
        </w:rPr>
        <w:t>Kambja HLÜ Juhatuse esimees</w:t>
      </w:r>
      <w:r w:rsidRPr="00835B98">
        <w:rPr>
          <w:rFonts w:ascii="Times New Roman" w:hAnsi="Times New Roman"/>
          <w:spacing w:val="-3"/>
          <w:szCs w:val="24"/>
          <w:lang w:val="fi-FI"/>
        </w:rPr>
        <w:tab/>
      </w:r>
      <w:r w:rsidRPr="00835B98">
        <w:rPr>
          <w:rFonts w:ascii="Times New Roman" w:hAnsi="Times New Roman"/>
          <w:spacing w:val="-3"/>
          <w:szCs w:val="24"/>
          <w:lang w:val="fi-FI"/>
        </w:rPr>
        <w:tab/>
      </w:r>
      <w:r w:rsidRPr="00835B98">
        <w:rPr>
          <w:rFonts w:ascii="Times New Roman" w:hAnsi="Times New Roman"/>
          <w:spacing w:val="-3"/>
          <w:szCs w:val="24"/>
          <w:lang w:val="fi-FI"/>
        </w:rPr>
        <w:tab/>
        <w:t>Linda Sossi</w:t>
      </w:r>
    </w:p>
    <w:p w:rsidR="00835B98" w:rsidRPr="00835B98" w:rsidRDefault="00835B98" w:rsidP="00835B98">
      <w:pPr>
        <w:pStyle w:val="Kehatekst2"/>
        <w:suppressAutoHyphens/>
        <w:spacing w:line="276" w:lineRule="auto"/>
        <w:rPr>
          <w:rFonts w:ascii="Times New Roman" w:hAnsi="Times New Roman"/>
          <w:spacing w:val="-3"/>
          <w:szCs w:val="24"/>
          <w:lang w:val="fi-FI"/>
        </w:rPr>
      </w:pPr>
      <w:r w:rsidRPr="00835B98">
        <w:rPr>
          <w:rFonts w:ascii="Times New Roman" w:hAnsi="Times New Roman"/>
          <w:spacing w:val="-3"/>
          <w:szCs w:val="24"/>
          <w:lang w:val="fi-FI"/>
        </w:rPr>
        <w:t xml:space="preserve">Juhatuse liige                        </w:t>
      </w:r>
      <w:r w:rsidRPr="00835B98">
        <w:rPr>
          <w:rFonts w:ascii="Times New Roman" w:hAnsi="Times New Roman"/>
          <w:spacing w:val="-3"/>
          <w:szCs w:val="24"/>
          <w:lang w:val="fi-FI"/>
        </w:rPr>
        <w:tab/>
      </w:r>
      <w:r w:rsidRPr="00835B98">
        <w:rPr>
          <w:rFonts w:ascii="Times New Roman" w:hAnsi="Times New Roman"/>
          <w:spacing w:val="-3"/>
          <w:szCs w:val="24"/>
          <w:lang w:val="fi-FI"/>
        </w:rPr>
        <w:tab/>
      </w:r>
      <w:r w:rsidRPr="00835B98">
        <w:rPr>
          <w:rFonts w:ascii="Times New Roman" w:hAnsi="Times New Roman"/>
          <w:spacing w:val="-3"/>
          <w:szCs w:val="24"/>
          <w:lang w:val="fi-FI"/>
        </w:rPr>
        <w:tab/>
      </w:r>
      <w:r w:rsidRPr="00835B98">
        <w:rPr>
          <w:rFonts w:ascii="Times New Roman" w:hAnsi="Times New Roman"/>
          <w:spacing w:val="-3"/>
          <w:szCs w:val="24"/>
          <w:lang w:val="fi-FI"/>
        </w:rPr>
        <w:tab/>
        <w:t>Vahur Järv</w:t>
      </w:r>
    </w:p>
    <w:p w:rsidR="00835B98" w:rsidRPr="00835B98" w:rsidRDefault="00835B98" w:rsidP="00835B98">
      <w:pPr>
        <w:pStyle w:val="Kehatekst2"/>
        <w:suppressAutoHyphens/>
        <w:spacing w:line="276" w:lineRule="auto"/>
        <w:rPr>
          <w:rFonts w:ascii="Times New Roman" w:hAnsi="Times New Roman"/>
          <w:spacing w:val="-3"/>
          <w:szCs w:val="24"/>
          <w:lang w:val="fi-FI"/>
        </w:rPr>
      </w:pPr>
      <w:r w:rsidRPr="00835B98">
        <w:rPr>
          <w:rFonts w:ascii="Times New Roman" w:hAnsi="Times New Roman"/>
          <w:spacing w:val="-3"/>
          <w:szCs w:val="24"/>
          <w:lang w:val="fi-FI"/>
        </w:rPr>
        <w:t>Juhatuse liige</w:t>
      </w:r>
      <w:r w:rsidRPr="00835B98">
        <w:rPr>
          <w:rFonts w:ascii="Times New Roman" w:hAnsi="Times New Roman"/>
          <w:spacing w:val="-3"/>
          <w:szCs w:val="24"/>
          <w:lang w:val="fi-FI"/>
        </w:rPr>
        <w:tab/>
      </w:r>
      <w:r w:rsidRPr="00835B98">
        <w:rPr>
          <w:rFonts w:ascii="Times New Roman" w:hAnsi="Times New Roman"/>
          <w:spacing w:val="-3"/>
          <w:szCs w:val="24"/>
          <w:lang w:val="fi-FI"/>
        </w:rPr>
        <w:tab/>
      </w:r>
      <w:r w:rsidRPr="00835B98">
        <w:rPr>
          <w:rFonts w:ascii="Times New Roman" w:hAnsi="Times New Roman"/>
          <w:spacing w:val="-3"/>
          <w:szCs w:val="24"/>
          <w:lang w:val="fi-FI"/>
        </w:rPr>
        <w:tab/>
      </w:r>
      <w:r w:rsidRPr="00835B98">
        <w:rPr>
          <w:rFonts w:ascii="Times New Roman" w:hAnsi="Times New Roman"/>
          <w:spacing w:val="-3"/>
          <w:szCs w:val="24"/>
          <w:lang w:val="fi-FI"/>
        </w:rPr>
        <w:tab/>
      </w:r>
      <w:r w:rsidRPr="00835B98">
        <w:rPr>
          <w:rFonts w:ascii="Times New Roman" w:hAnsi="Times New Roman"/>
          <w:spacing w:val="-3"/>
          <w:szCs w:val="24"/>
          <w:lang w:val="fi-FI"/>
        </w:rPr>
        <w:tab/>
      </w:r>
      <w:r w:rsidRPr="00835B98">
        <w:rPr>
          <w:rFonts w:ascii="Times New Roman" w:hAnsi="Times New Roman"/>
          <w:spacing w:val="-3"/>
          <w:szCs w:val="24"/>
          <w:lang w:val="fi-FI"/>
        </w:rPr>
        <w:tab/>
        <w:t>Aare Ärmpalu</w:t>
      </w:r>
    </w:p>
    <w:p w:rsidR="006D67E7" w:rsidRPr="00835B98" w:rsidRDefault="006D67E7">
      <w:pPr>
        <w:pStyle w:val="Standard"/>
        <w:rPr>
          <w:rFonts w:cs="Times New Roman"/>
          <w:lang w:val="et-EE"/>
        </w:rPr>
      </w:pPr>
    </w:p>
    <w:p w:rsidR="006D67E7" w:rsidRPr="00835B98" w:rsidRDefault="006D67E7">
      <w:pPr>
        <w:pStyle w:val="Standard"/>
        <w:rPr>
          <w:rFonts w:cs="Times New Roman"/>
          <w:lang w:val="et-EE"/>
        </w:rPr>
      </w:pPr>
    </w:p>
    <w:sectPr w:rsidR="006D67E7" w:rsidRPr="00835B98">
      <w:headerReference w:type="default" r:id="rId9"/>
      <w:footerReference w:type="default" r:id="rId10"/>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6EC" w:rsidRDefault="002516EC">
      <w:r>
        <w:separator/>
      </w:r>
    </w:p>
  </w:endnote>
  <w:endnote w:type="continuationSeparator" w:id="0">
    <w:p w:rsidR="002516EC" w:rsidRDefault="0025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7" w:type="dxa"/>
      <w:tblInd w:w="45" w:type="dxa"/>
      <w:tblLayout w:type="fixed"/>
      <w:tblCellMar>
        <w:left w:w="10" w:type="dxa"/>
        <w:right w:w="10" w:type="dxa"/>
      </w:tblCellMar>
      <w:tblLook w:val="0000" w:firstRow="0" w:lastRow="0" w:firstColumn="0" w:lastColumn="0" w:noHBand="0" w:noVBand="0"/>
    </w:tblPr>
    <w:tblGrid>
      <w:gridCol w:w="4995"/>
      <w:gridCol w:w="4642"/>
    </w:tblGrid>
    <w:tr w:rsidR="00AF5A38">
      <w:tc>
        <w:tcPr>
          <w:tcW w:w="4995" w:type="dxa"/>
          <w:tcBorders>
            <w:top w:val="single" w:sz="2" w:space="0" w:color="000000"/>
            <w:left w:val="single" w:sz="2" w:space="0" w:color="000000"/>
            <w:bottom w:val="single" w:sz="2" w:space="0" w:color="000000"/>
          </w:tcBorders>
          <w:tcMar>
            <w:top w:w="55" w:type="dxa"/>
            <w:left w:w="55" w:type="dxa"/>
            <w:bottom w:w="55" w:type="dxa"/>
            <w:right w:w="55" w:type="dxa"/>
          </w:tcMar>
        </w:tcPr>
        <w:p w:rsidR="00A97072" w:rsidRPr="006A48D2" w:rsidRDefault="00A97072">
          <w:pPr>
            <w:pStyle w:val="TableContents"/>
            <w:rPr>
              <w:rFonts w:asciiTheme="majorHAnsi" w:hAnsiTheme="majorHAnsi"/>
              <w:color w:val="17365D" w:themeColor="text2" w:themeShade="BF"/>
              <w:sz w:val="18"/>
              <w:szCs w:val="18"/>
              <w:lang w:val="et-EE"/>
            </w:rPr>
          </w:pPr>
          <w:r w:rsidRPr="006A48D2">
            <w:rPr>
              <w:rFonts w:asciiTheme="majorHAnsi" w:hAnsiTheme="majorHAnsi"/>
              <w:color w:val="17365D" w:themeColor="text2" w:themeShade="BF"/>
              <w:sz w:val="18"/>
              <w:szCs w:val="18"/>
              <w:lang w:val="et-EE"/>
            </w:rPr>
            <w:t xml:space="preserve">Kambja Hoiu-Laenuühistu </w:t>
          </w:r>
        </w:p>
        <w:p w:rsidR="00AF5A38" w:rsidRPr="006A48D2" w:rsidRDefault="00CC19E4">
          <w:pPr>
            <w:pStyle w:val="TableContents"/>
            <w:rPr>
              <w:rFonts w:asciiTheme="majorHAnsi" w:hAnsiTheme="majorHAnsi"/>
              <w:color w:val="17365D" w:themeColor="text2" w:themeShade="BF"/>
              <w:sz w:val="18"/>
              <w:szCs w:val="18"/>
              <w:lang w:val="et-EE"/>
            </w:rPr>
          </w:pPr>
          <w:r w:rsidRPr="006A48D2">
            <w:rPr>
              <w:rFonts w:asciiTheme="majorHAnsi" w:hAnsiTheme="majorHAnsi"/>
              <w:color w:val="17365D" w:themeColor="text2" w:themeShade="BF"/>
              <w:sz w:val="18"/>
              <w:szCs w:val="18"/>
              <w:lang w:val="et-EE"/>
            </w:rPr>
            <w:t>reg.nr:</w:t>
          </w:r>
          <w:r w:rsidR="00A97072" w:rsidRPr="006A48D2">
            <w:rPr>
              <w:rFonts w:asciiTheme="majorHAnsi" w:hAnsiTheme="majorHAnsi"/>
              <w:color w:val="17365D" w:themeColor="text2" w:themeShade="BF"/>
              <w:sz w:val="18"/>
              <w:szCs w:val="18"/>
              <w:lang w:val="et-EE"/>
            </w:rPr>
            <w:t xml:space="preserve"> 10320674</w:t>
          </w:r>
        </w:p>
        <w:p w:rsidR="00AF5A38" w:rsidRPr="006A48D2" w:rsidRDefault="00A97072" w:rsidP="00835D67">
          <w:pPr>
            <w:pStyle w:val="TableContents"/>
            <w:rPr>
              <w:rFonts w:asciiTheme="majorHAnsi" w:hAnsiTheme="majorHAnsi"/>
              <w:color w:val="17365D" w:themeColor="text2" w:themeShade="BF"/>
              <w:sz w:val="18"/>
              <w:szCs w:val="18"/>
              <w:lang w:val="et-EE"/>
            </w:rPr>
          </w:pPr>
          <w:r w:rsidRPr="006A48D2">
            <w:rPr>
              <w:rFonts w:asciiTheme="majorHAnsi" w:hAnsiTheme="majorHAnsi"/>
              <w:color w:val="17365D" w:themeColor="text2" w:themeShade="BF"/>
              <w:sz w:val="18"/>
              <w:szCs w:val="18"/>
              <w:lang w:val="et-EE"/>
            </w:rPr>
            <w:t>aadress: Kesk 2,</w:t>
          </w:r>
          <w:r w:rsidR="00CC19E4" w:rsidRPr="006A48D2">
            <w:rPr>
              <w:rFonts w:asciiTheme="majorHAnsi" w:hAnsiTheme="majorHAnsi"/>
              <w:color w:val="17365D" w:themeColor="text2" w:themeShade="BF"/>
              <w:sz w:val="18"/>
              <w:szCs w:val="18"/>
              <w:lang w:val="et-EE"/>
            </w:rPr>
            <w:t xml:space="preserve"> </w:t>
          </w:r>
          <w:r w:rsidRPr="006A48D2">
            <w:rPr>
              <w:rFonts w:asciiTheme="majorHAnsi" w:hAnsiTheme="majorHAnsi"/>
              <w:color w:val="17365D" w:themeColor="text2" w:themeShade="BF"/>
              <w:sz w:val="18"/>
              <w:szCs w:val="18"/>
              <w:lang w:val="et-EE"/>
            </w:rPr>
            <w:t>Kambja,</w:t>
          </w:r>
          <w:r w:rsidR="00CC19E4" w:rsidRPr="006A48D2">
            <w:rPr>
              <w:rFonts w:asciiTheme="majorHAnsi" w:hAnsiTheme="majorHAnsi"/>
              <w:color w:val="17365D" w:themeColor="text2" w:themeShade="BF"/>
              <w:sz w:val="18"/>
              <w:szCs w:val="18"/>
              <w:lang w:val="et-EE"/>
            </w:rPr>
            <w:t xml:space="preserve"> </w:t>
          </w:r>
          <w:r w:rsidRPr="006A48D2">
            <w:rPr>
              <w:rFonts w:asciiTheme="majorHAnsi" w:hAnsiTheme="majorHAnsi"/>
              <w:color w:val="17365D" w:themeColor="text2" w:themeShade="BF"/>
              <w:sz w:val="18"/>
              <w:szCs w:val="18"/>
              <w:lang w:val="et-EE"/>
            </w:rPr>
            <w:t>Tartu maakond</w:t>
          </w:r>
          <w:r w:rsidR="00835D67" w:rsidRPr="006A48D2">
            <w:rPr>
              <w:rFonts w:asciiTheme="majorHAnsi" w:hAnsiTheme="majorHAnsi"/>
              <w:color w:val="17365D" w:themeColor="text2" w:themeShade="BF"/>
              <w:sz w:val="18"/>
              <w:szCs w:val="18"/>
              <w:lang w:val="et-EE"/>
            </w:rPr>
            <w:t>,</w:t>
          </w:r>
          <w:r w:rsidR="00CC19E4" w:rsidRPr="006A48D2">
            <w:rPr>
              <w:rFonts w:asciiTheme="majorHAnsi" w:hAnsiTheme="majorHAnsi"/>
              <w:color w:val="17365D" w:themeColor="text2" w:themeShade="BF"/>
              <w:sz w:val="18"/>
              <w:szCs w:val="18"/>
              <w:lang w:val="et-EE"/>
            </w:rPr>
            <w:t xml:space="preserve"> </w:t>
          </w:r>
          <w:r w:rsidR="00835D67" w:rsidRPr="006A48D2">
            <w:rPr>
              <w:rFonts w:asciiTheme="majorHAnsi" w:hAnsiTheme="majorHAnsi"/>
              <w:color w:val="17365D" w:themeColor="text2" w:themeShade="BF"/>
              <w:sz w:val="18"/>
              <w:szCs w:val="18"/>
              <w:lang w:val="et-EE"/>
            </w:rPr>
            <w:t>62034</w:t>
          </w:r>
        </w:p>
      </w:tc>
      <w:tc>
        <w:tcPr>
          <w:tcW w:w="46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5A38" w:rsidRPr="006A48D2" w:rsidRDefault="00835D67">
          <w:pPr>
            <w:pStyle w:val="TableContents"/>
            <w:jc w:val="right"/>
            <w:rPr>
              <w:rFonts w:asciiTheme="majorHAnsi" w:hAnsiTheme="majorHAnsi"/>
              <w:color w:val="17365D" w:themeColor="text2" w:themeShade="BF"/>
              <w:sz w:val="18"/>
              <w:szCs w:val="18"/>
              <w:lang w:val="et-EE"/>
            </w:rPr>
          </w:pPr>
          <w:r w:rsidRPr="006A48D2">
            <w:rPr>
              <w:rFonts w:asciiTheme="majorHAnsi" w:hAnsiTheme="majorHAnsi"/>
              <w:color w:val="17365D" w:themeColor="text2" w:themeShade="BF"/>
              <w:sz w:val="18"/>
              <w:szCs w:val="18"/>
              <w:lang w:val="et-EE"/>
            </w:rPr>
            <w:t>t</w:t>
          </w:r>
          <w:r w:rsidR="00CC19E4" w:rsidRPr="006A48D2">
            <w:rPr>
              <w:rFonts w:asciiTheme="majorHAnsi" w:hAnsiTheme="majorHAnsi"/>
              <w:color w:val="17365D" w:themeColor="text2" w:themeShade="BF"/>
              <w:sz w:val="18"/>
              <w:szCs w:val="18"/>
              <w:lang w:val="et-EE"/>
            </w:rPr>
            <w:t>el</w:t>
          </w:r>
          <w:r w:rsidR="00994801" w:rsidRPr="006A48D2">
            <w:rPr>
              <w:rFonts w:asciiTheme="majorHAnsi" w:hAnsiTheme="majorHAnsi"/>
              <w:color w:val="17365D" w:themeColor="text2" w:themeShade="BF"/>
              <w:sz w:val="18"/>
              <w:szCs w:val="18"/>
              <w:lang w:val="et-EE"/>
            </w:rPr>
            <w:t>:</w:t>
          </w:r>
          <w:r w:rsidRPr="006A48D2">
            <w:rPr>
              <w:rFonts w:asciiTheme="majorHAnsi" w:hAnsiTheme="majorHAnsi"/>
              <w:color w:val="17365D" w:themeColor="text2" w:themeShade="BF"/>
              <w:sz w:val="18"/>
              <w:szCs w:val="18"/>
            </w:rPr>
            <w:t xml:space="preserve"> +372 </w:t>
          </w:r>
          <w:r w:rsidRPr="006A48D2">
            <w:rPr>
              <w:rFonts w:asciiTheme="majorHAnsi" w:hAnsiTheme="majorHAnsi"/>
              <w:color w:val="17365D" w:themeColor="text2" w:themeShade="BF"/>
              <w:sz w:val="18"/>
              <w:szCs w:val="18"/>
              <w:lang w:val="et-EE"/>
            </w:rPr>
            <w:t xml:space="preserve">741 6237 </w:t>
          </w:r>
          <w:r w:rsidR="00994801" w:rsidRPr="006A48D2">
            <w:rPr>
              <w:rFonts w:asciiTheme="majorHAnsi" w:hAnsiTheme="majorHAnsi"/>
              <w:color w:val="17365D" w:themeColor="text2" w:themeShade="BF"/>
              <w:sz w:val="18"/>
              <w:szCs w:val="18"/>
              <w:lang w:val="et-EE"/>
            </w:rPr>
            <w:t xml:space="preserve"> </w:t>
          </w:r>
        </w:p>
        <w:p w:rsidR="00AF5A38" w:rsidRPr="006A48D2" w:rsidRDefault="00835D67">
          <w:pPr>
            <w:pStyle w:val="TableContents"/>
            <w:jc w:val="right"/>
            <w:rPr>
              <w:rFonts w:asciiTheme="majorHAnsi" w:hAnsiTheme="majorHAnsi"/>
              <w:color w:val="17365D" w:themeColor="text2" w:themeShade="BF"/>
              <w:sz w:val="18"/>
              <w:szCs w:val="18"/>
              <w:lang w:val="et-EE"/>
            </w:rPr>
          </w:pPr>
          <w:r w:rsidRPr="006A48D2">
            <w:rPr>
              <w:rFonts w:asciiTheme="majorHAnsi" w:hAnsiTheme="majorHAnsi"/>
              <w:color w:val="17365D" w:themeColor="text2" w:themeShade="BF"/>
              <w:sz w:val="18"/>
              <w:szCs w:val="18"/>
              <w:lang w:val="et-EE"/>
            </w:rPr>
            <w:t>e-post:</w:t>
          </w:r>
          <w:r w:rsidRPr="006A48D2">
            <w:rPr>
              <w:rFonts w:asciiTheme="majorHAnsi" w:hAnsiTheme="majorHAnsi"/>
              <w:color w:val="17365D" w:themeColor="text2" w:themeShade="BF"/>
              <w:sz w:val="18"/>
              <w:szCs w:val="18"/>
            </w:rPr>
            <w:t xml:space="preserve"> </w:t>
          </w:r>
          <w:r w:rsidRPr="006A48D2">
            <w:rPr>
              <w:rFonts w:asciiTheme="majorHAnsi" w:hAnsiTheme="majorHAnsi"/>
              <w:color w:val="17365D" w:themeColor="text2" w:themeShade="BF"/>
              <w:sz w:val="18"/>
              <w:szCs w:val="18"/>
              <w:lang w:val="et-EE"/>
            </w:rPr>
            <w:t xml:space="preserve">kambja.hly@neti.ee </w:t>
          </w:r>
        </w:p>
        <w:p w:rsidR="00AF5A38" w:rsidRPr="006A48D2" w:rsidRDefault="00835D67" w:rsidP="00835D67">
          <w:pPr>
            <w:pStyle w:val="TableContents"/>
            <w:jc w:val="right"/>
            <w:rPr>
              <w:rFonts w:asciiTheme="majorHAnsi" w:hAnsiTheme="majorHAnsi"/>
              <w:color w:val="17365D" w:themeColor="text2" w:themeShade="BF"/>
              <w:sz w:val="18"/>
              <w:szCs w:val="18"/>
              <w:lang w:val="et-EE"/>
            </w:rPr>
          </w:pPr>
          <w:r w:rsidRPr="006A48D2">
            <w:rPr>
              <w:rFonts w:asciiTheme="majorHAnsi" w:hAnsiTheme="majorHAnsi"/>
              <w:color w:val="17365D" w:themeColor="text2" w:themeShade="BF"/>
              <w:sz w:val="18"/>
              <w:szCs w:val="18"/>
              <w:lang w:val="et-EE"/>
            </w:rPr>
            <w:t>kodulehekülg: www.hly.ee</w:t>
          </w:r>
        </w:p>
      </w:tc>
    </w:tr>
  </w:tbl>
  <w:p w:rsidR="00AF5A38" w:rsidRDefault="002516EC">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6EC" w:rsidRDefault="002516EC">
      <w:r>
        <w:rPr>
          <w:color w:val="000000"/>
        </w:rPr>
        <w:separator/>
      </w:r>
    </w:p>
  </w:footnote>
  <w:footnote w:type="continuationSeparator" w:id="0">
    <w:p w:rsidR="002516EC" w:rsidRDefault="00251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45" w:type="dxa"/>
      <w:tblLayout w:type="fixed"/>
      <w:tblCellMar>
        <w:left w:w="10" w:type="dxa"/>
        <w:right w:w="10" w:type="dxa"/>
      </w:tblCellMar>
      <w:tblLook w:val="0000" w:firstRow="0" w:lastRow="0" w:firstColumn="0" w:lastColumn="0" w:noHBand="0" w:noVBand="0"/>
    </w:tblPr>
    <w:tblGrid>
      <w:gridCol w:w="2235"/>
      <w:gridCol w:w="7485"/>
    </w:tblGrid>
    <w:tr w:rsidR="00066E0A" w:rsidTr="00046DFE">
      <w:trPr>
        <w:trHeight w:val="1494"/>
      </w:trPr>
      <w:tc>
        <w:tcPr>
          <w:tcW w:w="2235" w:type="dxa"/>
          <w:tcBorders>
            <w:top w:val="single" w:sz="2" w:space="0" w:color="000000"/>
            <w:left w:val="single" w:sz="2" w:space="0" w:color="000000"/>
            <w:bottom w:val="single" w:sz="2" w:space="0" w:color="000000"/>
          </w:tcBorders>
          <w:tcMar>
            <w:top w:w="55" w:type="dxa"/>
            <w:left w:w="55" w:type="dxa"/>
            <w:bottom w:w="55" w:type="dxa"/>
            <w:right w:w="55" w:type="dxa"/>
          </w:tcMar>
        </w:tcPr>
        <w:p w:rsidR="00066E0A" w:rsidRPr="001A4735" w:rsidRDefault="00066E0A">
          <w:pPr>
            <w:pStyle w:val="TableContents"/>
            <w:rPr>
              <w:b/>
              <w:bCs/>
              <w:color w:val="FF950E"/>
              <w:sz w:val="20"/>
              <w:szCs w:val="20"/>
              <w:shd w:val="clear" w:color="auto" w:fill="FFFFFF"/>
              <w:lang w:val="et-EE"/>
            </w:rPr>
          </w:pPr>
          <w:r>
            <w:rPr>
              <w:b/>
              <w:bCs/>
              <w:noProof/>
              <w:color w:val="FF950E"/>
              <w:shd w:val="clear" w:color="auto" w:fill="FFFFFF"/>
              <w:lang w:val="et-EE"/>
            </w:rPr>
            <w:drawing>
              <wp:inline distT="0" distB="0" distL="0" distR="0" wp14:anchorId="580B2F48" wp14:editId="4021BC8A">
                <wp:extent cx="1262092" cy="438150"/>
                <wp:effectExtent l="0" t="0" r="0" b="0"/>
                <wp:docPr id="3" name="Pilt 3" descr="C:\Users\Jaanus\Dropbox\2. Äriplaanid ettevõtetele\Kambja HLÜ\Eeskirjad\Dokumendihalduse eeskiri\Haldus\Blanket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anus\Dropbox\2. Äriplaanid ettevõtetele\Kambja HLÜ\Eeskirjad\Dokumendihalduse eeskiri\Haldus\Blanketi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092" cy="438150"/>
                        </a:xfrm>
                        <a:prstGeom prst="rect">
                          <a:avLst/>
                        </a:prstGeom>
                        <a:noFill/>
                        <a:ln>
                          <a:noFill/>
                        </a:ln>
                      </pic:spPr>
                    </pic:pic>
                  </a:graphicData>
                </a:graphic>
              </wp:inline>
            </w:drawing>
          </w:r>
        </w:p>
      </w:tc>
      <w:tc>
        <w:tcPr>
          <w:tcW w:w="7485"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CA2A39" w:rsidRDefault="00066E0A" w:rsidP="00754C0F">
          <w:pPr>
            <w:pStyle w:val="Standard"/>
            <w:rPr>
              <w:rFonts w:ascii="Arial" w:eastAsia="Arial" w:hAnsi="Arial" w:cs="Arial"/>
              <w:b/>
              <w:color w:val="B3B3B3"/>
              <w:sz w:val="36"/>
              <w:szCs w:val="36"/>
              <w:lang w:val="et-EE"/>
            </w:rPr>
          </w:pPr>
          <w:r w:rsidRPr="00754C0F">
            <w:rPr>
              <w:rFonts w:ascii="Arial" w:eastAsia="Arial" w:hAnsi="Arial" w:cs="Arial"/>
              <w:b/>
              <w:color w:val="B3B3B3"/>
              <w:sz w:val="36"/>
              <w:szCs w:val="36"/>
              <w:lang w:val="et-EE"/>
            </w:rPr>
            <w:t xml:space="preserve"> </w:t>
          </w:r>
        </w:p>
        <w:p w:rsidR="00066E0A" w:rsidRPr="00754C0F" w:rsidRDefault="00066E0A" w:rsidP="00754C0F">
          <w:pPr>
            <w:pStyle w:val="Standard"/>
            <w:rPr>
              <w:rFonts w:ascii="Arial" w:eastAsia="Arial" w:hAnsi="Arial" w:cs="Arial"/>
              <w:b/>
              <w:color w:val="B3B3B3"/>
              <w:sz w:val="36"/>
              <w:szCs w:val="36"/>
              <w:lang w:val="et-EE"/>
            </w:rPr>
          </w:pPr>
          <w:r w:rsidRPr="00754C0F">
            <w:rPr>
              <w:rFonts w:ascii="Arial" w:eastAsia="Arial" w:hAnsi="Arial" w:cs="Arial"/>
              <w:b/>
              <w:color w:val="B3B3B3"/>
              <w:sz w:val="36"/>
              <w:szCs w:val="36"/>
              <w:lang w:val="et-EE"/>
            </w:rPr>
            <w:t xml:space="preserve">         </w:t>
          </w:r>
          <w:r w:rsidR="00754C0F" w:rsidRPr="00754C0F">
            <w:rPr>
              <w:rFonts w:ascii="Arial" w:eastAsia="Arial" w:hAnsi="Arial" w:cs="Arial"/>
              <w:b/>
              <w:color w:val="B3B3B3"/>
              <w:sz w:val="36"/>
              <w:szCs w:val="36"/>
              <w:lang w:val="et-EE"/>
            </w:rPr>
            <w:t xml:space="preserve"> </w:t>
          </w:r>
          <w:r w:rsidRPr="00754C0F">
            <w:rPr>
              <w:rFonts w:ascii="Arial" w:eastAsia="Arial" w:hAnsi="Arial" w:cs="Arial"/>
              <w:b/>
              <w:color w:val="B3B3B3"/>
              <w:sz w:val="36"/>
              <w:szCs w:val="36"/>
              <w:lang w:val="et-EE"/>
            </w:rPr>
            <w:t xml:space="preserve">  </w:t>
          </w:r>
          <w:r w:rsidRPr="00707C5E">
            <w:rPr>
              <w:rFonts w:ascii="Arial" w:eastAsia="Arial" w:hAnsi="Arial" w:cs="Arial"/>
              <w:b/>
              <w:sz w:val="36"/>
              <w:szCs w:val="36"/>
              <w:lang w:val="et-EE"/>
            </w:rPr>
            <w:t>KAMBJA HOIU-LAENUÜHISTU</w:t>
          </w:r>
        </w:p>
      </w:tc>
    </w:tr>
  </w:tbl>
  <w:p w:rsidR="00AF5A38" w:rsidRDefault="002516EC">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7240"/>
    <w:multiLevelType w:val="singleLevel"/>
    <w:tmpl w:val="B64899AC"/>
    <w:lvl w:ilvl="0">
      <w:start w:val="1"/>
      <w:numFmt w:val="decimal"/>
      <w:lvlText w:val="%1)"/>
      <w:lvlJc w:val="left"/>
      <w:pPr>
        <w:tabs>
          <w:tab w:val="num" w:pos="420"/>
        </w:tabs>
        <w:ind w:left="420" w:hanging="420"/>
      </w:pPr>
      <w:rPr>
        <w:rFonts w:hint="default"/>
      </w:rPr>
    </w:lvl>
  </w:abstractNum>
  <w:abstractNum w:abstractNumId="1">
    <w:nsid w:val="15410431"/>
    <w:multiLevelType w:val="multilevel"/>
    <w:tmpl w:val="00B8CB76"/>
    <w:lvl w:ilvl="0">
      <w:start w:val="2"/>
      <w:numFmt w:val="decimal"/>
      <w:lvlText w:val="%1"/>
      <w:lvlJc w:val="left"/>
      <w:pPr>
        <w:tabs>
          <w:tab w:val="num" w:pos="645"/>
        </w:tabs>
        <w:ind w:left="645" w:hanging="645"/>
      </w:pPr>
      <w:rPr>
        <w:rFonts w:hint="default"/>
      </w:rPr>
    </w:lvl>
    <w:lvl w:ilvl="1">
      <w:start w:val="4"/>
      <w:numFmt w:val="decimal"/>
      <w:lvlText w:val="%1.%2"/>
      <w:lvlJc w:val="left"/>
      <w:pPr>
        <w:tabs>
          <w:tab w:val="num" w:pos="1365"/>
        </w:tabs>
        <w:ind w:left="1365" w:hanging="645"/>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6D47FB8"/>
    <w:multiLevelType w:val="multilevel"/>
    <w:tmpl w:val="2ED4E9EA"/>
    <w:lvl w:ilvl="0">
      <w:start w:val="26"/>
      <w:numFmt w:val="decimal"/>
      <w:lvlText w:val="%1"/>
      <w:lvlJc w:val="left"/>
      <w:pPr>
        <w:tabs>
          <w:tab w:val="num" w:pos="615"/>
        </w:tabs>
        <w:ind w:left="615" w:hanging="615"/>
      </w:pPr>
      <w:rPr>
        <w:rFonts w:hint="default"/>
      </w:rPr>
    </w:lvl>
    <w:lvl w:ilvl="1">
      <w:start w:val="1"/>
      <w:numFmt w:val="decimal"/>
      <w:lvlText w:val="%1.%2"/>
      <w:lvlJc w:val="left"/>
      <w:pPr>
        <w:tabs>
          <w:tab w:val="num" w:pos="1312"/>
        </w:tabs>
        <w:ind w:left="1312" w:hanging="615"/>
      </w:pPr>
      <w:rPr>
        <w:rFonts w:hint="default"/>
      </w:rPr>
    </w:lvl>
    <w:lvl w:ilvl="2">
      <w:start w:val="3"/>
      <w:numFmt w:val="decimal"/>
      <w:lvlText w:val="%1.%2.%3"/>
      <w:lvlJc w:val="left"/>
      <w:pPr>
        <w:tabs>
          <w:tab w:val="num" w:pos="2114"/>
        </w:tabs>
        <w:ind w:left="2114" w:hanging="72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508"/>
        </w:tabs>
        <w:ind w:left="3508" w:hanging="72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262"/>
        </w:tabs>
        <w:ind w:left="5262" w:hanging="108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016"/>
        </w:tabs>
        <w:ind w:left="7016" w:hanging="1440"/>
      </w:pPr>
      <w:rPr>
        <w:rFonts w:hint="default"/>
      </w:rPr>
    </w:lvl>
  </w:abstractNum>
  <w:abstractNum w:abstractNumId="3">
    <w:nsid w:val="1F2A5019"/>
    <w:multiLevelType w:val="multilevel"/>
    <w:tmpl w:val="0A9C7C6C"/>
    <w:lvl w:ilvl="0">
      <w:start w:val="2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36B7153"/>
    <w:multiLevelType w:val="multilevel"/>
    <w:tmpl w:val="B65C7E76"/>
    <w:lvl w:ilvl="0">
      <w:start w:val="25"/>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5A56138"/>
    <w:multiLevelType w:val="multilevel"/>
    <w:tmpl w:val="0A9C7C6C"/>
    <w:lvl w:ilvl="0">
      <w:start w:val="24"/>
      <w:numFmt w:val="decimal"/>
      <w:lvlText w:val="%1"/>
      <w:lvlJc w:val="left"/>
      <w:pPr>
        <w:tabs>
          <w:tab w:val="num" w:pos="420"/>
        </w:tabs>
        <w:ind w:left="420" w:hanging="420"/>
      </w:pPr>
      <w:rPr>
        <w:rFonts w:hint="default"/>
      </w:rPr>
    </w:lvl>
    <w:lvl w:ilvl="1">
      <w:start w:val="5"/>
      <w:numFmt w:val="decimal"/>
      <w:lvlText w:val="%1.%2"/>
      <w:lvlJc w:val="left"/>
      <w:pPr>
        <w:tabs>
          <w:tab w:val="num" w:pos="562"/>
        </w:tabs>
        <w:ind w:left="56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892281E"/>
    <w:multiLevelType w:val="multilevel"/>
    <w:tmpl w:val="B60EAE0E"/>
    <w:lvl w:ilvl="0">
      <w:start w:val="40"/>
      <w:numFmt w:val="decimal"/>
      <w:lvlText w:val="%1."/>
      <w:lvlJc w:val="left"/>
      <w:pPr>
        <w:tabs>
          <w:tab w:val="num" w:pos="975"/>
        </w:tabs>
        <w:ind w:left="975" w:hanging="615"/>
      </w:pPr>
      <w:rPr>
        <w:rFonts w:hint="default"/>
      </w:rPr>
    </w:lvl>
    <w:lvl w:ilvl="1">
      <w:start w:val="2"/>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337C486D"/>
    <w:multiLevelType w:val="multilevel"/>
    <w:tmpl w:val="2A9055E4"/>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8">
    <w:nsid w:val="37393ADC"/>
    <w:multiLevelType w:val="multilevel"/>
    <w:tmpl w:val="A72E28C2"/>
    <w:lvl w:ilvl="0">
      <w:start w:val="24"/>
      <w:numFmt w:val="decimal"/>
      <w:lvlText w:val="%1"/>
      <w:lvlJc w:val="left"/>
      <w:pPr>
        <w:tabs>
          <w:tab w:val="num" w:pos="555"/>
        </w:tabs>
        <w:ind w:left="555" w:hanging="555"/>
      </w:pPr>
      <w:rPr>
        <w:rFonts w:hint="default"/>
      </w:rPr>
    </w:lvl>
    <w:lvl w:ilvl="1">
      <w:start w:val="5"/>
      <w:numFmt w:val="decimal"/>
      <w:lvlText w:val="%1.%2"/>
      <w:lvlJc w:val="left"/>
      <w:pPr>
        <w:tabs>
          <w:tab w:val="num" w:pos="981"/>
        </w:tabs>
        <w:ind w:left="981"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26E430A"/>
    <w:multiLevelType w:val="multilevel"/>
    <w:tmpl w:val="31F03F34"/>
    <w:lvl w:ilvl="0">
      <w:start w:val="23"/>
      <w:numFmt w:val="decimal"/>
      <w:lvlText w:val="%1"/>
      <w:lvlJc w:val="left"/>
      <w:pPr>
        <w:tabs>
          <w:tab w:val="num" w:pos="600"/>
        </w:tabs>
        <w:ind w:left="600" w:hanging="600"/>
      </w:pPr>
      <w:rPr>
        <w:rFonts w:hint="default"/>
      </w:rPr>
    </w:lvl>
    <w:lvl w:ilvl="1">
      <w:start w:val="2"/>
      <w:numFmt w:val="decimal"/>
      <w:lvlText w:val="%1.%2"/>
      <w:lvlJc w:val="left"/>
      <w:pPr>
        <w:tabs>
          <w:tab w:val="num" w:pos="780"/>
        </w:tabs>
        <w:ind w:left="780" w:hanging="60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4F301DFE"/>
    <w:multiLevelType w:val="hybridMultilevel"/>
    <w:tmpl w:val="8A903D28"/>
    <w:lvl w:ilvl="0" w:tplc="04090009">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5AAA77E3"/>
    <w:multiLevelType w:val="multilevel"/>
    <w:tmpl w:val="0A9C7C6C"/>
    <w:lvl w:ilvl="0">
      <w:start w:val="24"/>
      <w:numFmt w:val="decimal"/>
      <w:lvlText w:val="%1"/>
      <w:lvlJc w:val="left"/>
      <w:pPr>
        <w:tabs>
          <w:tab w:val="num" w:pos="420"/>
        </w:tabs>
        <w:ind w:left="420" w:hanging="420"/>
      </w:pPr>
      <w:rPr>
        <w:rFonts w:hint="default"/>
      </w:rPr>
    </w:lvl>
    <w:lvl w:ilvl="1">
      <w:start w:val="5"/>
      <w:numFmt w:val="decimal"/>
      <w:lvlText w:val="%1.%2"/>
      <w:lvlJc w:val="left"/>
      <w:pPr>
        <w:tabs>
          <w:tab w:val="num" w:pos="562"/>
        </w:tabs>
        <w:ind w:left="56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11E7D83"/>
    <w:multiLevelType w:val="multilevel"/>
    <w:tmpl w:val="0425001D"/>
    <w:styleLink w:val="Pealkirjadeloendi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2094CFF"/>
    <w:multiLevelType w:val="multilevel"/>
    <w:tmpl w:val="7590B2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4C704E7"/>
    <w:multiLevelType w:val="multilevel"/>
    <w:tmpl w:val="A3EC03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652F18B4"/>
    <w:multiLevelType w:val="hybridMultilevel"/>
    <w:tmpl w:val="E9BA08E4"/>
    <w:lvl w:ilvl="0" w:tplc="3C304838">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6B3A5FD9"/>
    <w:multiLevelType w:val="hybridMultilevel"/>
    <w:tmpl w:val="4094EB04"/>
    <w:lvl w:ilvl="0" w:tplc="6E3C6DEA">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7D946991"/>
    <w:multiLevelType w:val="multilevel"/>
    <w:tmpl w:val="0A9C7C6C"/>
    <w:lvl w:ilvl="0">
      <w:start w:val="24"/>
      <w:numFmt w:val="decimal"/>
      <w:lvlText w:val="%1"/>
      <w:lvlJc w:val="left"/>
      <w:pPr>
        <w:tabs>
          <w:tab w:val="num" w:pos="420"/>
        </w:tabs>
        <w:ind w:left="420" w:hanging="420"/>
      </w:pPr>
      <w:rPr>
        <w:rFonts w:hint="default"/>
      </w:rPr>
    </w:lvl>
    <w:lvl w:ilvl="1">
      <w:start w:val="5"/>
      <w:numFmt w:val="decimal"/>
      <w:lvlText w:val="%1.%2"/>
      <w:lvlJc w:val="left"/>
      <w:pPr>
        <w:tabs>
          <w:tab w:val="num" w:pos="562"/>
        </w:tabs>
        <w:ind w:left="56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F2909AA"/>
    <w:multiLevelType w:val="singleLevel"/>
    <w:tmpl w:val="5F3E6CAC"/>
    <w:lvl w:ilvl="0">
      <w:start w:val="1"/>
      <w:numFmt w:val="decimal"/>
      <w:lvlText w:val="%1."/>
      <w:lvlJc w:val="left"/>
      <w:pPr>
        <w:ind w:left="360" w:hanging="360"/>
      </w:pPr>
      <w:rPr>
        <w:rFonts w:hint="default"/>
      </w:rPr>
    </w:lvl>
  </w:abstractNum>
  <w:abstractNum w:abstractNumId="19">
    <w:nsid w:val="7F604B87"/>
    <w:multiLevelType w:val="multilevel"/>
    <w:tmpl w:val="9D703CBE"/>
    <w:lvl w:ilvl="0">
      <w:start w:val="26"/>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8"/>
  </w:num>
  <w:num w:numId="3">
    <w:abstractNumId w:val="16"/>
  </w:num>
  <w:num w:numId="4">
    <w:abstractNumId w:val="15"/>
  </w:num>
  <w:num w:numId="5">
    <w:abstractNumId w:val="14"/>
  </w:num>
  <w:num w:numId="6">
    <w:abstractNumId w:val="13"/>
  </w:num>
  <w:num w:numId="7">
    <w:abstractNumId w:val="7"/>
  </w:num>
  <w:num w:numId="8">
    <w:abstractNumId w:val="0"/>
  </w:num>
  <w:num w:numId="9">
    <w:abstractNumId w:val="19"/>
  </w:num>
  <w:num w:numId="10">
    <w:abstractNumId w:val="6"/>
  </w:num>
  <w:num w:numId="11">
    <w:abstractNumId w:val="4"/>
  </w:num>
  <w:num w:numId="12">
    <w:abstractNumId w:val="1"/>
  </w:num>
  <w:num w:numId="13">
    <w:abstractNumId w:val="2"/>
  </w:num>
  <w:num w:numId="14">
    <w:abstractNumId w:val="8"/>
  </w:num>
  <w:num w:numId="15">
    <w:abstractNumId w:val="3"/>
  </w:num>
  <w:num w:numId="16">
    <w:abstractNumId w:val="5"/>
  </w:num>
  <w:num w:numId="17">
    <w:abstractNumId w:val="10"/>
  </w:num>
  <w:num w:numId="18">
    <w:abstractNumId w:val="9"/>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D67E7"/>
    <w:rsid w:val="00012E02"/>
    <w:rsid w:val="00027EF7"/>
    <w:rsid w:val="00044792"/>
    <w:rsid w:val="00046DFE"/>
    <w:rsid w:val="00066E0A"/>
    <w:rsid w:val="000833B5"/>
    <w:rsid w:val="000C2A12"/>
    <w:rsid w:val="00101EAE"/>
    <w:rsid w:val="00103D01"/>
    <w:rsid w:val="001532D9"/>
    <w:rsid w:val="001A4735"/>
    <w:rsid w:val="00203BAF"/>
    <w:rsid w:val="002516EC"/>
    <w:rsid w:val="002B3E13"/>
    <w:rsid w:val="002F2DCE"/>
    <w:rsid w:val="0030792F"/>
    <w:rsid w:val="00332DC7"/>
    <w:rsid w:val="003B7476"/>
    <w:rsid w:val="003D2C3F"/>
    <w:rsid w:val="0041332F"/>
    <w:rsid w:val="00463E9E"/>
    <w:rsid w:val="004A0465"/>
    <w:rsid w:val="004A7802"/>
    <w:rsid w:val="00512D5E"/>
    <w:rsid w:val="00595927"/>
    <w:rsid w:val="005A0DBE"/>
    <w:rsid w:val="005A5C7B"/>
    <w:rsid w:val="00612782"/>
    <w:rsid w:val="00657327"/>
    <w:rsid w:val="006A48D2"/>
    <w:rsid w:val="006A6D0C"/>
    <w:rsid w:val="006C67CA"/>
    <w:rsid w:val="006D67E7"/>
    <w:rsid w:val="00707C5E"/>
    <w:rsid w:val="00754C0F"/>
    <w:rsid w:val="007B4C84"/>
    <w:rsid w:val="007C1B2D"/>
    <w:rsid w:val="007D73D5"/>
    <w:rsid w:val="0080248D"/>
    <w:rsid w:val="0080257D"/>
    <w:rsid w:val="00810CE3"/>
    <w:rsid w:val="00835B98"/>
    <w:rsid w:val="00835D67"/>
    <w:rsid w:val="00862015"/>
    <w:rsid w:val="00885B94"/>
    <w:rsid w:val="0088690A"/>
    <w:rsid w:val="00954955"/>
    <w:rsid w:val="00984F47"/>
    <w:rsid w:val="00994801"/>
    <w:rsid w:val="009B1668"/>
    <w:rsid w:val="009E3FAE"/>
    <w:rsid w:val="00A36E2A"/>
    <w:rsid w:val="00A97072"/>
    <w:rsid w:val="00B051A4"/>
    <w:rsid w:val="00B12651"/>
    <w:rsid w:val="00B55467"/>
    <w:rsid w:val="00B6023D"/>
    <w:rsid w:val="00BF4829"/>
    <w:rsid w:val="00BF7409"/>
    <w:rsid w:val="00C133E7"/>
    <w:rsid w:val="00C13D83"/>
    <w:rsid w:val="00C454ED"/>
    <w:rsid w:val="00CA2A39"/>
    <w:rsid w:val="00CC19E4"/>
    <w:rsid w:val="00CD2DE4"/>
    <w:rsid w:val="00D24E3B"/>
    <w:rsid w:val="00D93B3A"/>
    <w:rsid w:val="00E140F0"/>
    <w:rsid w:val="00EA4B1A"/>
    <w:rsid w:val="00EF69D8"/>
    <w:rsid w:val="00F84390"/>
    <w:rsid w:val="00F932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en-US" w:eastAsia="et-E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allaad">
    <w:name w:val="Normal"/>
    <w:qFormat/>
    <w:rsid w:val="006C67CA"/>
    <w:pPr>
      <w:spacing w:after="120"/>
    </w:pPr>
    <w:rPr>
      <w:rFonts w:ascii="Calibri" w:hAnsi="Calibri"/>
      <w:sz w:val="22"/>
    </w:rPr>
  </w:style>
  <w:style w:type="paragraph" w:styleId="Pealkiri1">
    <w:name w:val="heading 1"/>
    <w:basedOn w:val="Heading"/>
    <w:next w:val="Normaallaad"/>
    <w:autoRedefine/>
    <w:qFormat/>
    <w:rsid w:val="006C67CA"/>
    <w:pPr>
      <w:numPr>
        <w:numId w:val="7"/>
      </w:numPr>
      <w:spacing w:before="100" w:beforeAutospacing="1"/>
      <w:outlineLvl w:val="0"/>
    </w:pPr>
    <w:rPr>
      <w:rFonts w:asciiTheme="majorHAnsi" w:hAnsiTheme="majorHAnsi"/>
      <w:b/>
      <w:bCs/>
      <w:sz w:val="32"/>
      <w:lang w:val="et-EE"/>
    </w:rPr>
  </w:style>
  <w:style w:type="paragraph" w:styleId="Pealkiri2">
    <w:name w:val="heading 2"/>
    <w:basedOn w:val="Heading"/>
    <w:next w:val="Normaallaad"/>
    <w:link w:val="Pealkiri2Mrk"/>
    <w:autoRedefine/>
    <w:unhideWhenUsed/>
    <w:qFormat/>
    <w:rsid w:val="006C67CA"/>
    <w:pPr>
      <w:keepLines/>
      <w:numPr>
        <w:ilvl w:val="1"/>
        <w:numId w:val="7"/>
      </w:numPr>
      <w:outlineLvl w:val="1"/>
    </w:pPr>
    <w:rPr>
      <w:rFonts w:asciiTheme="majorHAnsi" w:eastAsiaTheme="majorEastAsia" w:hAnsiTheme="majorHAnsi" w:cstheme="majorBidi"/>
      <w:b/>
      <w:bCs/>
      <w:lang w:val="et-EE"/>
    </w:rPr>
  </w:style>
  <w:style w:type="paragraph" w:styleId="Pealkiri3">
    <w:name w:val="heading 3"/>
    <w:basedOn w:val="Heading"/>
    <w:next w:val="Normaallaad"/>
    <w:link w:val="Pealkiri3Mrk"/>
    <w:autoRedefine/>
    <w:unhideWhenUsed/>
    <w:qFormat/>
    <w:rsid w:val="00C454ED"/>
    <w:pPr>
      <w:keepLines/>
      <w:numPr>
        <w:ilvl w:val="2"/>
        <w:numId w:val="7"/>
      </w:numPr>
      <w:spacing w:before="200"/>
      <w:outlineLvl w:val="2"/>
    </w:pPr>
    <w:rPr>
      <w:rFonts w:asciiTheme="majorHAnsi" w:eastAsiaTheme="majorEastAsia" w:hAnsiTheme="majorHAnsi" w:cstheme="majorBidi"/>
      <w:b/>
      <w:bCs/>
      <w:sz w:val="24"/>
      <w:lang w:val="et-EE"/>
    </w:rPr>
  </w:style>
  <w:style w:type="paragraph" w:styleId="Pealkiri4">
    <w:name w:val="heading 4"/>
    <w:basedOn w:val="Heading"/>
    <w:next w:val="Normaallaad"/>
    <w:link w:val="Pealkiri4Mrk"/>
    <w:unhideWhenUsed/>
    <w:qFormat/>
    <w:rsid w:val="002F2DCE"/>
    <w:pPr>
      <w:keepLines/>
      <w:numPr>
        <w:ilvl w:val="3"/>
        <w:numId w:val="7"/>
      </w:numPr>
      <w:spacing w:before="200" w:after="0"/>
      <w:outlineLvl w:val="3"/>
    </w:pPr>
    <w:rPr>
      <w:rFonts w:asciiTheme="majorHAnsi" w:eastAsiaTheme="majorEastAsia" w:hAnsiTheme="majorHAnsi" w:cstheme="majorBidi"/>
      <w:b/>
      <w:bCs/>
      <w:i/>
      <w:iCs/>
      <w:sz w:val="24"/>
    </w:rPr>
  </w:style>
  <w:style w:type="paragraph" w:styleId="Pealkiri5">
    <w:name w:val="heading 5"/>
    <w:basedOn w:val="Normaallaad"/>
    <w:next w:val="Normaallaad"/>
    <w:link w:val="Pealkiri5Mrk"/>
    <w:unhideWhenUsed/>
    <w:qFormat/>
    <w:rsid w:val="006C67C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Pealkiri6">
    <w:name w:val="heading 6"/>
    <w:basedOn w:val="Normaallaad"/>
    <w:next w:val="Normaallaad"/>
    <w:link w:val="Pealkiri6Mrk"/>
    <w:unhideWhenUsed/>
    <w:qFormat/>
    <w:rsid w:val="006C67C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Pealkiri7">
    <w:name w:val="heading 7"/>
    <w:basedOn w:val="Normaallaad"/>
    <w:next w:val="Normaallaad"/>
    <w:link w:val="Pealkiri7Mrk"/>
    <w:unhideWhenUsed/>
    <w:qFormat/>
    <w:rsid w:val="006C67C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Pealkiri8">
    <w:name w:val="heading 8"/>
    <w:basedOn w:val="Normaallaad"/>
    <w:next w:val="Normaallaad"/>
    <w:link w:val="Pealkiri8Mrk"/>
    <w:unhideWhenUsed/>
    <w:qFormat/>
    <w:rsid w:val="006C67C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Pealkiri9">
    <w:name w:val="heading 9"/>
    <w:basedOn w:val="Normaallaad"/>
    <w:next w:val="Normaallaad"/>
    <w:link w:val="Pealkiri9Mrk"/>
    <w:unhideWhenUsed/>
    <w:qFormat/>
    <w:rsid w:val="006C67C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oend">
    <w:name w:val="List"/>
    <w:basedOn w:val="Textbody"/>
  </w:style>
  <w:style w:type="paragraph" w:styleId="Pealdis">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Pis">
    <w:name w:val="head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styleId="Jalus">
    <w:name w:val="footer"/>
    <w:basedOn w:val="Standard"/>
    <w:pPr>
      <w:suppressLineNumbers/>
      <w:tabs>
        <w:tab w:val="center" w:pos="4818"/>
        <w:tab w:val="right" w:pos="9637"/>
      </w:tabs>
    </w:pPr>
  </w:style>
  <w:style w:type="character" w:customStyle="1" w:styleId="Internetlink">
    <w:name w:val="Internet link"/>
    <w:rPr>
      <w:color w:val="000080"/>
      <w:u w:val="single"/>
    </w:rPr>
  </w:style>
  <w:style w:type="character" w:customStyle="1" w:styleId="Pealkiri2Mrk">
    <w:name w:val="Pealkiri 2 Märk"/>
    <w:basedOn w:val="Liguvaikefont"/>
    <w:link w:val="Pealkiri2"/>
    <w:uiPriority w:val="9"/>
    <w:rsid w:val="006C67CA"/>
    <w:rPr>
      <w:rFonts w:asciiTheme="majorHAnsi" w:eastAsiaTheme="majorEastAsia" w:hAnsiTheme="majorHAnsi" w:cstheme="majorBidi"/>
      <w:b/>
      <w:bCs/>
      <w:sz w:val="28"/>
      <w:szCs w:val="28"/>
      <w:lang w:val="et-EE"/>
    </w:rPr>
  </w:style>
  <w:style w:type="character" w:customStyle="1" w:styleId="Pealkiri3Mrk">
    <w:name w:val="Pealkiri 3 Märk"/>
    <w:basedOn w:val="Liguvaikefont"/>
    <w:link w:val="Pealkiri3"/>
    <w:uiPriority w:val="9"/>
    <w:rsid w:val="00C454ED"/>
    <w:rPr>
      <w:rFonts w:asciiTheme="majorHAnsi" w:eastAsiaTheme="majorEastAsia" w:hAnsiTheme="majorHAnsi" w:cstheme="majorBidi"/>
      <w:b/>
      <w:bCs/>
      <w:szCs w:val="28"/>
      <w:lang w:val="et-EE"/>
    </w:rPr>
  </w:style>
  <w:style w:type="paragraph" w:styleId="Sisukorrapealkiri">
    <w:name w:val="TOC Heading"/>
    <w:basedOn w:val="Heading"/>
    <w:next w:val="Normaallaad"/>
    <w:uiPriority w:val="39"/>
    <w:unhideWhenUsed/>
    <w:qFormat/>
    <w:rsid w:val="00C454ED"/>
    <w:pPr>
      <w:keepLines/>
      <w:widowControl/>
      <w:suppressAutoHyphens w:val="0"/>
      <w:autoSpaceDN/>
      <w:spacing w:before="480" w:after="0" w:line="276" w:lineRule="auto"/>
      <w:textAlignment w:val="auto"/>
    </w:pPr>
    <w:rPr>
      <w:rFonts w:eastAsiaTheme="majorEastAsia" w:cstheme="majorBidi"/>
      <w:kern w:val="0"/>
    </w:rPr>
  </w:style>
  <w:style w:type="paragraph" w:styleId="SK1">
    <w:name w:val="toc 1"/>
    <w:basedOn w:val="Normaallaad"/>
    <w:next w:val="Normaallaad"/>
    <w:autoRedefine/>
    <w:unhideWhenUsed/>
    <w:rsid w:val="00D93B3A"/>
    <w:pPr>
      <w:spacing w:after="100"/>
    </w:pPr>
  </w:style>
  <w:style w:type="paragraph" w:styleId="SK2">
    <w:name w:val="toc 2"/>
    <w:basedOn w:val="Normaallaad"/>
    <w:next w:val="Normaallaad"/>
    <w:autoRedefine/>
    <w:unhideWhenUsed/>
    <w:rsid w:val="00D93B3A"/>
    <w:pPr>
      <w:spacing w:after="100"/>
      <w:ind w:left="220"/>
    </w:pPr>
  </w:style>
  <w:style w:type="character" w:styleId="Hperlink">
    <w:name w:val="Hyperlink"/>
    <w:basedOn w:val="Liguvaikefont"/>
    <w:uiPriority w:val="99"/>
    <w:unhideWhenUsed/>
    <w:rsid w:val="00D93B3A"/>
    <w:rPr>
      <w:color w:val="0000FF" w:themeColor="hyperlink"/>
      <w:u w:val="single"/>
    </w:rPr>
  </w:style>
  <w:style w:type="paragraph" w:styleId="Jutumullitekst">
    <w:name w:val="Balloon Text"/>
    <w:basedOn w:val="Normaallaad"/>
    <w:link w:val="JutumullitekstMrk"/>
    <w:semiHidden/>
    <w:unhideWhenUsed/>
    <w:rsid w:val="00D93B3A"/>
    <w:pPr>
      <w:spacing w:after="0"/>
    </w:pPr>
    <w:rPr>
      <w:rFonts w:ascii="Tahoma" w:hAnsi="Tahoma"/>
      <w:sz w:val="16"/>
      <w:szCs w:val="16"/>
    </w:rPr>
  </w:style>
  <w:style w:type="character" w:customStyle="1" w:styleId="JutumullitekstMrk">
    <w:name w:val="Jutumullitekst Märk"/>
    <w:basedOn w:val="Liguvaikefont"/>
    <w:link w:val="Jutumullitekst"/>
    <w:uiPriority w:val="99"/>
    <w:semiHidden/>
    <w:rsid w:val="00D93B3A"/>
    <w:rPr>
      <w:rFonts w:ascii="Tahoma" w:hAnsi="Tahoma"/>
      <w:sz w:val="16"/>
      <w:szCs w:val="16"/>
    </w:rPr>
  </w:style>
  <w:style w:type="paragraph" w:styleId="Vahedeta">
    <w:name w:val="No Spacing"/>
    <w:uiPriority w:val="1"/>
    <w:rsid w:val="00835D67"/>
    <w:rPr>
      <w:rFonts w:ascii="Calibri" w:hAnsi="Calibri"/>
      <w:sz w:val="22"/>
    </w:rPr>
  </w:style>
  <w:style w:type="numbering" w:customStyle="1" w:styleId="Pealkirjadeloendid">
    <w:name w:val="Pealkirjade loendid"/>
    <w:uiPriority w:val="99"/>
    <w:rsid w:val="00C133E7"/>
    <w:pPr>
      <w:numPr>
        <w:numId w:val="1"/>
      </w:numPr>
    </w:pPr>
  </w:style>
  <w:style w:type="paragraph" w:styleId="SK3">
    <w:name w:val="toc 3"/>
    <w:basedOn w:val="Normaallaad"/>
    <w:next w:val="Normaallaad"/>
    <w:autoRedefine/>
    <w:unhideWhenUsed/>
    <w:rsid w:val="00C454ED"/>
    <w:pPr>
      <w:spacing w:after="100"/>
      <w:ind w:left="440"/>
    </w:pPr>
  </w:style>
  <w:style w:type="character" w:customStyle="1" w:styleId="Pealkiri4Mrk">
    <w:name w:val="Pealkiri 4 Märk"/>
    <w:basedOn w:val="Liguvaikefont"/>
    <w:link w:val="Pealkiri4"/>
    <w:uiPriority w:val="9"/>
    <w:semiHidden/>
    <w:rsid w:val="002F2DCE"/>
    <w:rPr>
      <w:rFonts w:asciiTheme="majorHAnsi" w:eastAsiaTheme="majorEastAsia" w:hAnsiTheme="majorHAnsi" w:cstheme="majorBidi"/>
      <w:b/>
      <w:bCs/>
      <w:i/>
      <w:iCs/>
      <w:szCs w:val="28"/>
    </w:rPr>
  </w:style>
  <w:style w:type="character" w:customStyle="1" w:styleId="Pealkiri5Mrk">
    <w:name w:val="Pealkiri 5 Märk"/>
    <w:basedOn w:val="Liguvaikefont"/>
    <w:link w:val="Pealkiri5"/>
    <w:uiPriority w:val="9"/>
    <w:semiHidden/>
    <w:rsid w:val="006C67CA"/>
    <w:rPr>
      <w:rFonts w:asciiTheme="majorHAnsi" w:eastAsiaTheme="majorEastAsia" w:hAnsiTheme="majorHAnsi" w:cstheme="majorBidi"/>
      <w:color w:val="243F60" w:themeColor="accent1" w:themeShade="7F"/>
      <w:sz w:val="22"/>
    </w:rPr>
  </w:style>
  <w:style w:type="character" w:customStyle="1" w:styleId="Pealkiri6Mrk">
    <w:name w:val="Pealkiri 6 Märk"/>
    <w:basedOn w:val="Liguvaikefont"/>
    <w:link w:val="Pealkiri6"/>
    <w:uiPriority w:val="9"/>
    <w:semiHidden/>
    <w:rsid w:val="006C67CA"/>
    <w:rPr>
      <w:rFonts w:asciiTheme="majorHAnsi" w:eastAsiaTheme="majorEastAsia" w:hAnsiTheme="majorHAnsi" w:cstheme="majorBidi"/>
      <w:i/>
      <w:iCs/>
      <w:color w:val="243F60" w:themeColor="accent1" w:themeShade="7F"/>
      <w:sz w:val="22"/>
    </w:rPr>
  </w:style>
  <w:style w:type="character" w:customStyle="1" w:styleId="Pealkiri7Mrk">
    <w:name w:val="Pealkiri 7 Märk"/>
    <w:basedOn w:val="Liguvaikefont"/>
    <w:link w:val="Pealkiri7"/>
    <w:uiPriority w:val="9"/>
    <w:semiHidden/>
    <w:rsid w:val="006C67CA"/>
    <w:rPr>
      <w:rFonts w:asciiTheme="majorHAnsi" w:eastAsiaTheme="majorEastAsia" w:hAnsiTheme="majorHAnsi" w:cstheme="majorBidi"/>
      <w:i/>
      <w:iCs/>
      <w:color w:val="404040" w:themeColor="text1" w:themeTint="BF"/>
      <w:sz w:val="22"/>
    </w:rPr>
  </w:style>
  <w:style w:type="character" w:customStyle="1" w:styleId="Pealkiri8Mrk">
    <w:name w:val="Pealkiri 8 Märk"/>
    <w:basedOn w:val="Liguvaikefont"/>
    <w:link w:val="Pealkiri8"/>
    <w:uiPriority w:val="9"/>
    <w:semiHidden/>
    <w:rsid w:val="006C67CA"/>
    <w:rPr>
      <w:rFonts w:asciiTheme="majorHAnsi" w:eastAsiaTheme="majorEastAsia" w:hAnsiTheme="majorHAnsi" w:cstheme="majorBidi"/>
      <w:color w:val="404040" w:themeColor="text1" w:themeTint="BF"/>
      <w:sz w:val="20"/>
      <w:szCs w:val="20"/>
    </w:rPr>
  </w:style>
  <w:style w:type="character" w:customStyle="1" w:styleId="Pealkiri9Mrk">
    <w:name w:val="Pealkiri 9 Märk"/>
    <w:basedOn w:val="Liguvaikefont"/>
    <w:link w:val="Pealkiri9"/>
    <w:uiPriority w:val="9"/>
    <w:semiHidden/>
    <w:rsid w:val="006C67CA"/>
    <w:rPr>
      <w:rFonts w:asciiTheme="majorHAnsi" w:eastAsiaTheme="majorEastAsia" w:hAnsiTheme="majorHAnsi" w:cstheme="majorBidi"/>
      <w:i/>
      <w:iCs/>
      <w:color w:val="404040" w:themeColor="text1" w:themeTint="BF"/>
      <w:sz w:val="20"/>
      <w:szCs w:val="20"/>
    </w:rPr>
  </w:style>
  <w:style w:type="paragraph" w:styleId="Lpumrkusetekst">
    <w:name w:val="endnote text"/>
    <w:basedOn w:val="Normaallaad"/>
    <w:link w:val="LpumrkusetekstMrk"/>
    <w:semiHidden/>
    <w:rsid w:val="00835B98"/>
    <w:pPr>
      <w:widowControl/>
      <w:suppressAutoHyphens w:val="0"/>
      <w:autoSpaceDN/>
      <w:spacing w:after="0"/>
      <w:textAlignment w:val="auto"/>
    </w:pPr>
    <w:rPr>
      <w:rFonts w:ascii="Times New Roman" w:eastAsia="Times New Roman" w:hAnsi="Times New Roman" w:cs="Times New Roman"/>
      <w:kern w:val="0"/>
      <w:sz w:val="24"/>
      <w:szCs w:val="20"/>
      <w:lang w:val="en-GB" w:eastAsia="en-US"/>
    </w:rPr>
  </w:style>
  <w:style w:type="character" w:customStyle="1" w:styleId="LpumrkusetekstMrk">
    <w:name w:val="Lõpumärkuse tekst Märk"/>
    <w:basedOn w:val="Liguvaikefont"/>
    <w:link w:val="Lpumrkusetekst"/>
    <w:semiHidden/>
    <w:rsid w:val="00835B98"/>
    <w:rPr>
      <w:rFonts w:eastAsia="Times New Roman" w:cs="Times New Roman"/>
      <w:kern w:val="0"/>
      <w:szCs w:val="20"/>
      <w:lang w:val="en-GB" w:eastAsia="en-US"/>
    </w:rPr>
  </w:style>
  <w:style w:type="character" w:styleId="Lpumrkuseviide">
    <w:name w:val="endnote reference"/>
    <w:semiHidden/>
    <w:rsid w:val="00835B98"/>
    <w:rPr>
      <w:vertAlign w:val="superscript"/>
    </w:rPr>
  </w:style>
  <w:style w:type="paragraph" w:styleId="Allmrkusetekst">
    <w:name w:val="footnote text"/>
    <w:basedOn w:val="Normaallaad"/>
    <w:link w:val="AllmrkusetekstMrk"/>
    <w:semiHidden/>
    <w:rsid w:val="00835B98"/>
    <w:pPr>
      <w:widowControl/>
      <w:suppressAutoHyphens w:val="0"/>
      <w:autoSpaceDN/>
      <w:spacing w:after="0"/>
      <w:textAlignment w:val="auto"/>
    </w:pPr>
    <w:rPr>
      <w:rFonts w:ascii="Times New Roman" w:eastAsia="Times New Roman" w:hAnsi="Times New Roman" w:cs="Times New Roman"/>
      <w:kern w:val="0"/>
      <w:sz w:val="24"/>
      <w:szCs w:val="20"/>
      <w:lang w:val="en-GB" w:eastAsia="en-US"/>
    </w:rPr>
  </w:style>
  <w:style w:type="character" w:customStyle="1" w:styleId="AllmrkusetekstMrk">
    <w:name w:val="Allmärkuse tekst Märk"/>
    <w:basedOn w:val="Liguvaikefont"/>
    <w:link w:val="Allmrkusetekst"/>
    <w:semiHidden/>
    <w:rsid w:val="00835B98"/>
    <w:rPr>
      <w:rFonts w:eastAsia="Times New Roman" w:cs="Times New Roman"/>
      <w:kern w:val="0"/>
      <w:szCs w:val="20"/>
      <w:lang w:val="en-GB" w:eastAsia="en-US"/>
    </w:rPr>
  </w:style>
  <w:style w:type="character" w:styleId="Allmrkuseviide">
    <w:name w:val="footnote reference"/>
    <w:semiHidden/>
    <w:rsid w:val="00835B98"/>
    <w:rPr>
      <w:vertAlign w:val="superscript"/>
    </w:rPr>
  </w:style>
  <w:style w:type="paragraph" w:styleId="SK4">
    <w:name w:val="toc 4"/>
    <w:basedOn w:val="Normaallaad"/>
    <w:next w:val="Normaallaad"/>
    <w:semiHidden/>
    <w:rsid w:val="00835B98"/>
    <w:pPr>
      <w:widowControl/>
      <w:tabs>
        <w:tab w:val="right" w:leader="dot" w:pos="9360"/>
      </w:tabs>
      <w:autoSpaceDN/>
      <w:spacing w:after="0"/>
      <w:ind w:left="2880" w:right="720" w:hanging="720"/>
      <w:textAlignment w:val="auto"/>
    </w:pPr>
    <w:rPr>
      <w:rFonts w:ascii="Times New Roman" w:eastAsia="Times New Roman" w:hAnsi="Times New Roman" w:cs="Times New Roman"/>
      <w:kern w:val="0"/>
      <w:sz w:val="20"/>
      <w:szCs w:val="20"/>
      <w:lang w:eastAsia="en-US"/>
    </w:rPr>
  </w:style>
  <w:style w:type="paragraph" w:styleId="SK5">
    <w:name w:val="toc 5"/>
    <w:basedOn w:val="Normaallaad"/>
    <w:next w:val="Normaallaad"/>
    <w:semiHidden/>
    <w:rsid w:val="00835B98"/>
    <w:pPr>
      <w:widowControl/>
      <w:tabs>
        <w:tab w:val="right" w:leader="dot" w:pos="9360"/>
      </w:tabs>
      <w:autoSpaceDN/>
      <w:spacing w:after="0"/>
      <w:ind w:left="3600" w:right="720" w:hanging="720"/>
      <w:textAlignment w:val="auto"/>
    </w:pPr>
    <w:rPr>
      <w:rFonts w:ascii="Times New Roman" w:eastAsia="Times New Roman" w:hAnsi="Times New Roman" w:cs="Times New Roman"/>
      <w:kern w:val="0"/>
      <w:sz w:val="20"/>
      <w:szCs w:val="20"/>
      <w:lang w:eastAsia="en-US"/>
    </w:rPr>
  </w:style>
  <w:style w:type="paragraph" w:styleId="SK6">
    <w:name w:val="toc 6"/>
    <w:basedOn w:val="Normaallaad"/>
    <w:next w:val="Normaallaad"/>
    <w:semiHidden/>
    <w:rsid w:val="00835B98"/>
    <w:pPr>
      <w:widowControl/>
      <w:tabs>
        <w:tab w:val="right" w:pos="9360"/>
      </w:tabs>
      <w:autoSpaceDN/>
      <w:spacing w:after="0"/>
      <w:ind w:left="720" w:hanging="720"/>
      <w:textAlignment w:val="auto"/>
    </w:pPr>
    <w:rPr>
      <w:rFonts w:ascii="Times New Roman" w:eastAsia="Times New Roman" w:hAnsi="Times New Roman" w:cs="Times New Roman"/>
      <w:kern w:val="0"/>
      <w:sz w:val="20"/>
      <w:szCs w:val="20"/>
      <w:lang w:eastAsia="en-US"/>
    </w:rPr>
  </w:style>
  <w:style w:type="paragraph" w:styleId="SK7">
    <w:name w:val="toc 7"/>
    <w:basedOn w:val="Normaallaad"/>
    <w:next w:val="Normaallaad"/>
    <w:semiHidden/>
    <w:rsid w:val="00835B98"/>
    <w:pPr>
      <w:widowControl/>
      <w:autoSpaceDN/>
      <w:spacing w:after="0"/>
      <w:ind w:left="720" w:hanging="720"/>
      <w:textAlignment w:val="auto"/>
    </w:pPr>
    <w:rPr>
      <w:rFonts w:ascii="Times New Roman" w:eastAsia="Times New Roman" w:hAnsi="Times New Roman" w:cs="Times New Roman"/>
      <w:kern w:val="0"/>
      <w:sz w:val="20"/>
      <w:szCs w:val="20"/>
      <w:lang w:eastAsia="en-US"/>
    </w:rPr>
  </w:style>
  <w:style w:type="paragraph" w:styleId="SK8">
    <w:name w:val="toc 8"/>
    <w:basedOn w:val="Normaallaad"/>
    <w:next w:val="Normaallaad"/>
    <w:semiHidden/>
    <w:rsid w:val="00835B98"/>
    <w:pPr>
      <w:widowControl/>
      <w:tabs>
        <w:tab w:val="right" w:pos="9360"/>
      </w:tabs>
      <w:autoSpaceDN/>
      <w:spacing w:after="0"/>
      <w:ind w:left="720" w:hanging="720"/>
      <w:textAlignment w:val="auto"/>
    </w:pPr>
    <w:rPr>
      <w:rFonts w:ascii="Times New Roman" w:eastAsia="Times New Roman" w:hAnsi="Times New Roman" w:cs="Times New Roman"/>
      <w:kern w:val="0"/>
      <w:sz w:val="20"/>
      <w:szCs w:val="20"/>
      <w:lang w:eastAsia="en-US"/>
    </w:rPr>
  </w:style>
  <w:style w:type="paragraph" w:styleId="SK9">
    <w:name w:val="toc 9"/>
    <w:basedOn w:val="Normaallaad"/>
    <w:next w:val="Normaallaad"/>
    <w:semiHidden/>
    <w:rsid w:val="00835B98"/>
    <w:pPr>
      <w:widowControl/>
      <w:tabs>
        <w:tab w:val="right" w:leader="dot" w:pos="9360"/>
      </w:tabs>
      <w:autoSpaceDN/>
      <w:spacing w:after="0"/>
      <w:ind w:left="720" w:hanging="720"/>
      <w:textAlignment w:val="auto"/>
    </w:pPr>
    <w:rPr>
      <w:rFonts w:ascii="Times New Roman" w:eastAsia="Times New Roman" w:hAnsi="Times New Roman" w:cs="Times New Roman"/>
      <w:kern w:val="0"/>
      <w:sz w:val="20"/>
      <w:szCs w:val="20"/>
      <w:lang w:eastAsia="en-US"/>
    </w:rPr>
  </w:style>
  <w:style w:type="paragraph" w:styleId="Register1">
    <w:name w:val="index 1"/>
    <w:basedOn w:val="Normaallaad"/>
    <w:next w:val="Normaallaad"/>
    <w:semiHidden/>
    <w:rsid w:val="00835B98"/>
    <w:pPr>
      <w:widowControl/>
      <w:tabs>
        <w:tab w:val="right" w:leader="dot" w:pos="9360"/>
      </w:tabs>
      <w:autoSpaceDN/>
      <w:spacing w:after="0"/>
      <w:ind w:left="1440" w:right="720" w:hanging="1440"/>
      <w:textAlignment w:val="auto"/>
    </w:pPr>
    <w:rPr>
      <w:rFonts w:ascii="Times New Roman" w:eastAsia="Times New Roman" w:hAnsi="Times New Roman" w:cs="Times New Roman"/>
      <w:kern w:val="0"/>
      <w:sz w:val="20"/>
      <w:szCs w:val="20"/>
      <w:lang w:eastAsia="en-US"/>
    </w:rPr>
  </w:style>
  <w:style w:type="paragraph" w:styleId="Register2">
    <w:name w:val="index 2"/>
    <w:basedOn w:val="Normaallaad"/>
    <w:next w:val="Normaallaad"/>
    <w:semiHidden/>
    <w:rsid w:val="00835B98"/>
    <w:pPr>
      <w:widowControl/>
      <w:tabs>
        <w:tab w:val="right" w:leader="dot" w:pos="9360"/>
      </w:tabs>
      <w:autoSpaceDN/>
      <w:spacing w:after="0"/>
      <w:ind w:left="1440" w:right="720" w:hanging="720"/>
      <w:textAlignment w:val="auto"/>
    </w:pPr>
    <w:rPr>
      <w:rFonts w:ascii="Times New Roman" w:eastAsia="Times New Roman" w:hAnsi="Times New Roman" w:cs="Times New Roman"/>
      <w:kern w:val="0"/>
      <w:sz w:val="20"/>
      <w:szCs w:val="20"/>
      <w:lang w:eastAsia="en-US"/>
    </w:rPr>
  </w:style>
  <w:style w:type="paragraph" w:styleId="Teatmeallikateloendipealkiri">
    <w:name w:val="toa heading"/>
    <w:basedOn w:val="Normaallaad"/>
    <w:next w:val="Normaallaad"/>
    <w:semiHidden/>
    <w:rsid w:val="00835B98"/>
    <w:pPr>
      <w:widowControl/>
      <w:tabs>
        <w:tab w:val="right" w:pos="9360"/>
      </w:tabs>
      <w:autoSpaceDN/>
      <w:spacing w:after="0"/>
      <w:textAlignment w:val="auto"/>
    </w:pPr>
    <w:rPr>
      <w:rFonts w:ascii="Times New Roman" w:eastAsia="Times New Roman" w:hAnsi="Times New Roman" w:cs="Times New Roman"/>
      <w:kern w:val="0"/>
      <w:sz w:val="20"/>
      <w:szCs w:val="20"/>
      <w:lang w:eastAsia="en-US"/>
    </w:rPr>
  </w:style>
  <w:style w:type="character" w:customStyle="1" w:styleId="EquationCaption">
    <w:name w:val="_Equation Caption"/>
    <w:rsid w:val="00835B98"/>
  </w:style>
  <w:style w:type="paragraph" w:styleId="Kehatekst">
    <w:name w:val="Body Text"/>
    <w:basedOn w:val="Normaallaad"/>
    <w:link w:val="KehatekstMrk"/>
    <w:rsid w:val="00835B98"/>
    <w:pPr>
      <w:widowControl/>
      <w:autoSpaceDN/>
      <w:spacing w:after="0"/>
      <w:jc w:val="both"/>
      <w:textAlignment w:val="auto"/>
    </w:pPr>
    <w:rPr>
      <w:rFonts w:ascii="Times New Roman" w:eastAsia="Times New Roman" w:hAnsi="Times New Roman" w:cs="Times New Roman"/>
      <w:spacing w:val="-3"/>
      <w:kern w:val="0"/>
      <w:sz w:val="24"/>
      <w:szCs w:val="20"/>
      <w:lang w:eastAsia="en-US"/>
    </w:rPr>
  </w:style>
  <w:style w:type="character" w:customStyle="1" w:styleId="KehatekstMrk">
    <w:name w:val="Kehatekst Märk"/>
    <w:basedOn w:val="Liguvaikefont"/>
    <w:link w:val="Kehatekst"/>
    <w:rsid w:val="00835B98"/>
    <w:rPr>
      <w:rFonts w:eastAsia="Times New Roman" w:cs="Times New Roman"/>
      <w:spacing w:val="-3"/>
      <w:kern w:val="0"/>
      <w:szCs w:val="20"/>
      <w:lang w:eastAsia="en-US"/>
    </w:rPr>
  </w:style>
  <w:style w:type="paragraph" w:styleId="Kehatekst2">
    <w:name w:val="Body Text 2"/>
    <w:basedOn w:val="Normaallaad"/>
    <w:link w:val="Kehatekst2Mrk"/>
    <w:rsid w:val="00835B98"/>
    <w:pPr>
      <w:widowControl/>
      <w:suppressAutoHyphens w:val="0"/>
      <w:autoSpaceDN/>
      <w:spacing w:after="0"/>
      <w:textAlignment w:val="auto"/>
    </w:pPr>
    <w:rPr>
      <w:rFonts w:ascii="Courier New" w:eastAsia="Times New Roman" w:hAnsi="Courier New" w:cs="Times New Roman"/>
      <w:kern w:val="0"/>
      <w:sz w:val="24"/>
      <w:szCs w:val="20"/>
      <w:lang w:val="en-GB" w:eastAsia="en-US"/>
    </w:rPr>
  </w:style>
  <w:style w:type="character" w:customStyle="1" w:styleId="Kehatekst2Mrk">
    <w:name w:val="Kehatekst 2 Märk"/>
    <w:basedOn w:val="Liguvaikefont"/>
    <w:link w:val="Kehatekst2"/>
    <w:rsid w:val="00835B98"/>
    <w:rPr>
      <w:rFonts w:ascii="Courier New" w:eastAsia="Times New Roman" w:hAnsi="Courier New" w:cs="Times New Roman"/>
      <w:kern w:val="0"/>
      <w:szCs w:val="20"/>
      <w:lang w:val="en-GB" w:eastAsia="en-US"/>
    </w:rPr>
  </w:style>
  <w:style w:type="paragraph" w:styleId="Taandegakehatekst">
    <w:name w:val="Body Text Indent"/>
    <w:basedOn w:val="Normaallaad"/>
    <w:link w:val="TaandegakehatekstMrk"/>
    <w:rsid w:val="00835B98"/>
    <w:pPr>
      <w:widowControl/>
      <w:autoSpaceDN/>
      <w:spacing w:after="0"/>
      <w:ind w:left="720" w:firstLine="720"/>
      <w:jc w:val="both"/>
      <w:textAlignment w:val="auto"/>
    </w:pPr>
    <w:rPr>
      <w:rFonts w:ascii="Arial" w:eastAsia="Times New Roman" w:hAnsi="Arial" w:cs="Times New Roman"/>
      <w:spacing w:val="-3"/>
      <w:kern w:val="0"/>
      <w:sz w:val="24"/>
      <w:szCs w:val="20"/>
      <w:lang w:eastAsia="en-US"/>
    </w:rPr>
  </w:style>
  <w:style w:type="character" w:customStyle="1" w:styleId="TaandegakehatekstMrk">
    <w:name w:val="Taandega kehatekst Märk"/>
    <w:basedOn w:val="Liguvaikefont"/>
    <w:link w:val="Taandegakehatekst"/>
    <w:rsid w:val="00835B98"/>
    <w:rPr>
      <w:rFonts w:ascii="Arial" w:eastAsia="Times New Roman" w:hAnsi="Arial" w:cs="Times New Roman"/>
      <w:spacing w:val="-3"/>
      <w:kern w:val="0"/>
      <w:szCs w:val="20"/>
      <w:lang w:eastAsia="en-US"/>
    </w:rPr>
  </w:style>
  <w:style w:type="paragraph" w:styleId="Taandegakehatekst2">
    <w:name w:val="Body Text Indent 2"/>
    <w:basedOn w:val="Normaallaad"/>
    <w:link w:val="Taandegakehatekst2Mrk"/>
    <w:rsid w:val="00835B98"/>
    <w:pPr>
      <w:widowControl/>
      <w:autoSpaceDN/>
      <w:spacing w:after="0"/>
      <w:ind w:left="1440"/>
      <w:jc w:val="both"/>
      <w:textAlignment w:val="auto"/>
    </w:pPr>
    <w:rPr>
      <w:rFonts w:ascii="Arial" w:eastAsia="Times New Roman" w:hAnsi="Arial" w:cs="Times New Roman"/>
      <w:spacing w:val="-3"/>
      <w:kern w:val="0"/>
      <w:sz w:val="24"/>
      <w:szCs w:val="20"/>
      <w:lang w:eastAsia="en-US"/>
    </w:rPr>
  </w:style>
  <w:style w:type="character" w:customStyle="1" w:styleId="Taandegakehatekst2Mrk">
    <w:name w:val="Taandega kehatekst 2 Märk"/>
    <w:basedOn w:val="Liguvaikefont"/>
    <w:link w:val="Taandegakehatekst2"/>
    <w:rsid w:val="00835B98"/>
    <w:rPr>
      <w:rFonts w:ascii="Arial" w:eastAsia="Times New Roman" w:hAnsi="Arial" w:cs="Times New Roman"/>
      <w:spacing w:val="-3"/>
      <w:kern w:val="0"/>
      <w:szCs w:val="20"/>
      <w:lang w:eastAsia="en-US"/>
    </w:rPr>
  </w:style>
  <w:style w:type="paragraph" w:styleId="Taandegakehatekst3">
    <w:name w:val="Body Text Indent 3"/>
    <w:basedOn w:val="Normaallaad"/>
    <w:link w:val="Taandegakehatekst3Mrk"/>
    <w:rsid w:val="00835B98"/>
    <w:pPr>
      <w:widowControl/>
      <w:autoSpaceDN/>
      <w:spacing w:after="0"/>
      <w:ind w:left="360"/>
      <w:textAlignment w:val="auto"/>
    </w:pPr>
    <w:rPr>
      <w:rFonts w:ascii="Arial" w:eastAsia="Times New Roman" w:hAnsi="Arial" w:cs="Times New Roman"/>
      <w:spacing w:val="-3"/>
      <w:kern w:val="0"/>
      <w:sz w:val="24"/>
      <w:szCs w:val="20"/>
      <w:lang w:eastAsia="en-US"/>
    </w:rPr>
  </w:style>
  <w:style w:type="character" w:customStyle="1" w:styleId="Taandegakehatekst3Mrk">
    <w:name w:val="Taandega kehatekst 3 Märk"/>
    <w:basedOn w:val="Liguvaikefont"/>
    <w:link w:val="Taandegakehatekst3"/>
    <w:rsid w:val="00835B98"/>
    <w:rPr>
      <w:rFonts w:ascii="Arial" w:eastAsia="Times New Roman" w:hAnsi="Arial" w:cs="Times New Roman"/>
      <w:spacing w:val="-3"/>
      <w:kern w:val="0"/>
      <w:szCs w:val="20"/>
      <w:lang w:eastAsia="en-US"/>
    </w:rPr>
  </w:style>
  <w:style w:type="paragraph" w:styleId="Kehatekst3">
    <w:name w:val="Body Text 3"/>
    <w:basedOn w:val="Normaallaad"/>
    <w:link w:val="Kehatekst3Mrk"/>
    <w:rsid w:val="00835B98"/>
    <w:pPr>
      <w:widowControl/>
      <w:suppressAutoHyphens w:val="0"/>
      <w:autoSpaceDN/>
      <w:spacing w:after="0"/>
      <w:ind w:right="-514"/>
      <w:textAlignment w:val="auto"/>
    </w:pPr>
    <w:rPr>
      <w:rFonts w:ascii="Arial" w:eastAsia="Times New Roman" w:hAnsi="Arial" w:cs="Times New Roman"/>
      <w:kern w:val="0"/>
      <w:sz w:val="24"/>
      <w:szCs w:val="20"/>
      <w:lang w:val="en-GB" w:eastAsia="en-US"/>
    </w:rPr>
  </w:style>
  <w:style w:type="character" w:customStyle="1" w:styleId="Kehatekst3Mrk">
    <w:name w:val="Kehatekst 3 Märk"/>
    <w:basedOn w:val="Liguvaikefont"/>
    <w:link w:val="Kehatekst3"/>
    <w:rsid w:val="00835B98"/>
    <w:rPr>
      <w:rFonts w:ascii="Arial" w:eastAsia="Times New Roman" w:hAnsi="Arial" w:cs="Times New Roman"/>
      <w:kern w:val="0"/>
      <w:szCs w:val="20"/>
      <w:lang w:val="en-GB" w:eastAsia="en-US"/>
    </w:rPr>
  </w:style>
  <w:style w:type="paragraph" w:styleId="Normaallaadveeb">
    <w:name w:val="Normal (Web)"/>
    <w:basedOn w:val="Normaallaad"/>
    <w:rsid w:val="00835B98"/>
    <w:pPr>
      <w:widowControl/>
      <w:suppressAutoHyphens w:val="0"/>
      <w:autoSpaceDN/>
      <w:spacing w:before="100" w:beforeAutospacing="1" w:after="100" w:afterAutospacing="1"/>
      <w:textAlignment w:val="auto"/>
    </w:pPr>
    <w:rPr>
      <w:rFonts w:ascii="Times New Roman" w:eastAsia="Times New Roman" w:hAnsi="Times New Roman" w:cs="Times New Roman"/>
      <w:color w:val="000000"/>
      <w:kern w:val="0"/>
      <w:sz w:val="24"/>
      <w:lang w:val="en-GB" w:eastAsia="en-US"/>
    </w:rPr>
  </w:style>
  <w:style w:type="character" w:styleId="Lehekljenumber">
    <w:name w:val="page number"/>
    <w:basedOn w:val="Liguvaikefont"/>
    <w:rsid w:val="00835B98"/>
  </w:style>
  <w:style w:type="paragraph" w:styleId="Alapealkiri">
    <w:name w:val="Subtitle"/>
    <w:basedOn w:val="Normaallaad"/>
    <w:next w:val="Normaallaad"/>
    <w:link w:val="AlapealkiriMrk"/>
    <w:qFormat/>
    <w:rsid w:val="00835B98"/>
    <w:pPr>
      <w:widowControl/>
      <w:suppressAutoHyphens w:val="0"/>
      <w:autoSpaceDN/>
      <w:spacing w:after="60"/>
      <w:jc w:val="center"/>
      <w:textAlignment w:val="auto"/>
      <w:outlineLvl w:val="1"/>
    </w:pPr>
    <w:rPr>
      <w:rFonts w:ascii="Cambria" w:eastAsia="Times New Roman" w:hAnsi="Cambria" w:cs="Times New Roman"/>
      <w:kern w:val="0"/>
      <w:sz w:val="24"/>
      <w:lang w:val="en-GB" w:eastAsia="en-US"/>
    </w:rPr>
  </w:style>
  <w:style w:type="character" w:customStyle="1" w:styleId="AlapealkiriMrk">
    <w:name w:val="Alapealkiri Märk"/>
    <w:basedOn w:val="Liguvaikefont"/>
    <w:link w:val="Alapealkiri"/>
    <w:rsid w:val="00835B98"/>
    <w:rPr>
      <w:rFonts w:ascii="Cambria" w:eastAsia="Times New Roman" w:hAnsi="Cambria" w:cs="Times New Roman"/>
      <w:kern w:val="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en-US" w:eastAsia="et-E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allaad">
    <w:name w:val="Normal"/>
    <w:qFormat/>
    <w:rsid w:val="006C67CA"/>
    <w:pPr>
      <w:spacing w:after="120"/>
    </w:pPr>
    <w:rPr>
      <w:rFonts w:ascii="Calibri" w:hAnsi="Calibri"/>
      <w:sz w:val="22"/>
    </w:rPr>
  </w:style>
  <w:style w:type="paragraph" w:styleId="Pealkiri1">
    <w:name w:val="heading 1"/>
    <w:basedOn w:val="Heading"/>
    <w:next w:val="Normaallaad"/>
    <w:autoRedefine/>
    <w:qFormat/>
    <w:rsid w:val="006C67CA"/>
    <w:pPr>
      <w:numPr>
        <w:numId w:val="7"/>
      </w:numPr>
      <w:spacing w:before="100" w:beforeAutospacing="1"/>
      <w:outlineLvl w:val="0"/>
    </w:pPr>
    <w:rPr>
      <w:rFonts w:asciiTheme="majorHAnsi" w:hAnsiTheme="majorHAnsi"/>
      <w:b/>
      <w:bCs/>
      <w:sz w:val="32"/>
      <w:lang w:val="et-EE"/>
    </w:rPr>
  </w:style>
  <w:style w:type="paragraph" w:styleId="Pealkiri2">
    <w:name w:val="heading 2"/>
    <w:basedOn w:val="Heading"/>
    <w:next w:val="Normaallaad"/>
    <w:link w:val="Pealkiri2Mrk"/>
    <w:autoRedefine/>
    <w:unhideWhenUsed/>
    <w:qFormat/>
    <w:rsid w:val="006C67CA"/>
    <w:pPr>
      <w:keepLines/>
      <w:numPr>
        <w:ilvl w:val="1"/>
        <w:numId w:val="7"/>
      </w:numPr>
      <w:outlineLvl w:val="1"/>
    </w:pPr>
    <w:rPr>
      <w:rFonts w:asciiTheme="majorHAnsi" w:eastAsiaTheme="majorEastAsia" w:hAnsiTheme="majorHAnsi" w:cstheme="majorBidi"/>
      <w:b/>
      <w:bCs/>
      <w:lang w:val="et-EE"/>
    </w:rPr>
  </w:style>
  <w:style w:type="paragraph" w:styleId="Pealkiri3">
    <w:name w:val="heading 3"/>
    <w:basedOn w:val="Heading"/>
    <w:next w:val="Normaallaad"/>
    <w:link w:val="Pealkiri3Mrk"/>
    <w:autoRedefine/>
    <w:unhideWhenUsed/>
    <w:qFormat/>
    <w:rsid w:val="00C454ED"/>
    <w:pPr>
      <w:keepLines/>
      <w:numPr>
        <w:ilvl w:val="2"/>
        <w:numId w:val="7"/>
      </w:numPr>
      <w:spacing w:before="200"/>
      <w:outlineLvl w:val="2"/>
    </w:pPr>
    <w:rPr>
      <w:rFonts w:asciiTheme="majorHAnsi" w:eastAsiaTheme="majorEastAsia" w:hAnsiTheme="majorHAnsi" w:cstheme="majorBidi"/>
      <w:b/>
      <w:bCs/>
      <w:sz w:val="24"/>
      <w:lang w:val="et-EE"/>
    </w:rPr>
  </w:style>
  <w:style w:type="paragraph" w:styleId="Pealkiri4">
    <w:name w:val="heading 4"/>
    <w:basedOn w:val="Heading"/>
    <w:next w:val="Normaallaad"/>
    <w:link w:val="Pealkiri4Mrk"/>
    <w:unhideWhenUsed/>
    <w:qFormat/>
    <w:rsid w:val="002F2DCE"/>
    <w:pPr>
      <w:keepLines/>
      <w:numPr>
        <w:ilvl w:val="3"/>
        <w:numId w:val="7"/>
      </w:numPr>
      <w:spacing w:before="200" w:after="0"/>
      <w:outlineLvl w:val="3"/>
    </w:pPr>
    <w:rPr>
      <w:rFonts w:asciiTheme="majorHAnsi" w:eastAsiaTheme="majorEastAsia" w:hAnsiTheme="majorHAnsi" w:cstheme="majorBidi"/>
      <w:b/>
      <w:bCs/>
      <w:i/>
      <w:iCs/>
      <w:sz w:val="24"/>
    </w:rPr>
  </w:style>
  <w:style w:type="paragraph" w:styleId="Pealkiri5">
    <w:name w:val="heading 5"/>
    <w:basedOn w:val="Normaallaad"/>
    <w:next w:val="Normaallaad"/>
    <w:link w:val="Pealkiri5Mrk"/>
    <w:unhideWhenUsed/>
    <w:qFormat/>
    <w:rsid w:val="006C67C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Pealkiri6">
    <w:name w:val="heading 6"/>
    <w:basedOn w:val="Normaallaad"/>
    <w:next w:val="Normaallaad"/>
    <w:link w:val="Pealkiri6Mrk"/>
    <w:unhideWhenUsed/>
    <w:qFormat/>
    <w:rsid w:val="006C67C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Pealkiri7">
    <w:name w:val="heading 7"/>
    <w:basedOn w:val="Normaallaad"/>
    <w:next w:val="Normaallaad"/>
    <w:link w:val="Pealkiri7Mrk"/>
    <w:unhideWhenUsed/>
    <w:qFormat/>
    <w:rsid w:val="006C67C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Pealkiri8">
    <w:name w:val="heading 8"/>
    <w:basedOn w:val="Normaallaad"/>
    <w:next w:val="Normaallaad"/>
    <w:link w:val="Pealkiri8Mrk"/>
    <w:unhideWhenUsed/>
    <w:qFormat/>
    <w:rsid w:val="006C67C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Pealkiri9">
    <w:name w:val="heading 9"/>
    <w:basedOn w:val="Normaallaad"/>
    <w:next w:val="Normaallaad"/>
    <w:link w:val="Pealkiri9Mrk"/>
    <w:unhideWhenUsed/>
    <w:qFormat/>
    <w:rsid w:val="006C67C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oend">
    <w:name w:val="List"/>
    <w:basedOn w:val="Textbody"/>
  </w:style>
  <w:style w:type="paragraph" w:styleId="Pealdis">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Pis">
    <w:name w:val="head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styleId="Jalus">
    <w:name w:val="footer"/>
    <w:basedOn w:val="Standard"/>
    <w:pPr>
      <w:suppressLineNumbers/>
      <w:tabs>
        <w:tab w:val="center" w:pos="4818"/>
        <w:tab w:val="right" w:pos="9637"/>
      </w:tabs>
    </w:pPr>
  </w:style>
  <w:style w:type="character" w:customStyle="1" w:styleId="Internetlink">
    <w:name w:val="Internet link"/>
    <w:rPr>
      <w:color w:val="000080"/>
      <w:u w:val="single"/>
    </w:rPr>
  </w:style>
  <w:style w:type="character" w:customStyle="1" w:styleId="Pealkiri2Mrk">
    <w:name w:val="Pealkiri 2 Märk"/>
    <w:basedOn w:val="Liguvaikefont"/>
    <w:link w:val="Pealkiri2"/>
    <w:uiPriority w:val="9"/>
    <w:rsid w:val="006C67CA"/>
    <w:rPr>
      <w:rFonts w:asciiTheme="majorHAnsi" w:eastAsiaTheme="majorEastAsia" w:hAnsiTheme="majorHAnsi" w:cstheme="majorBidi"/>
      <w:b/>
      <w:bCs/>
      <w:sz w:val="28"/>
      <w:szCs w:val="28"/>
      <w:lang w:val="et-EE"/>
    </w:rPr>
  </w:style>
  <w:style w:type="character" w:customStyle="1" w:styleId="Pealkiri3Mrk">
    <w:name w:val="Pealkiri 3 Märk"/>
    <w:basedOn w:val="Liguvaikefont"/>
    <w:link w:val="Pealkiri3"/>
    <w:uiPriority w:val="9"/>
    <w:rsid w:val="00C454ED"/>
    <w:rPr>
      <w:rFonts w:asciiTheme="majorHAnsi" w:eastAsiaTheme="majorEastAsia" w:hAnsiTheme="majorHAnsi" w:cstheme="majorBidi"/>
      <w:b/>
      <w:bCs/>
      <w:szCs w:val="28"/>
      <w:lang w:val="et-EE"/>
    </w:rPr>
  </w:style>
  <w:style w:type="paragraph" w:styleId="Sisukorrapealkiri">
    <w:name w:val="TOC Heading"/>
    <w:basedOn w:val="Heading"/>
    <w:next w:val="Normaallaad"/>
    <w:uiPriority w:val="39"/>
    <w:unhideWhenUsed/>
    <w:qFormat/>
    <w:rsid w:val="00C454ED"/>
    <w:pPr>
      <w:keepLines/>
      <w:widowControl/>
      <w:suppressAutoHyphens w:val="0"/>
      <w:autoSpaceDN/>
      <w:spacing w:before="480" w:after="0" w:line="276" w:lineRule="auto"/>
      <w:textAlignment w:val="auto"/>
    </w:pPr>
    <w:rPr>
      <w:rFonts w:eastAsiaTheme="majorEastAsia" w:cstheme="majorBidi"/>
      <w:kern w:val="0"/>
    </w:rPr>
  </w:style>
  <w:style w:type="paragraph" w:styleId="SK1">
    <w:name w:val="toc 1"/>
    <w:basedOn w:val="Normaallaad"/>
    <w:next w:val="Normaallaad"/>
    <w:autoRedefine/>
    <w:unhideWhenUsed/>
    <w:rsid w:val="00D93B3A"/>
    <w:pPr>
      <w:spacing w:after="100"/>
    </w:pPr>
  </w:style>
  <w:style w:type="paragraph" w:styleId="SK2">
    <w:name w:val="toc 2"/>
    <w:basedOn w:val="Normaallaad"/>
    <w:next w:val="Normaallaad"/>
    <w:autoRedefine/>
    <w:unhideWhenUsed/>
    <w:rsid w:val="00D93B3A"/>
    <w:pPr>
      <w:spacing w:after="100"/>
      <w:ind w:left="220"/>
    </w:pPr>
  </w:style>
  <w:style w:type="character" w:styleId="Hperlink">
    <w:name w:val="Hyperlink"/>
    <w:basedOn w:val="Liguvaikefont"/>
    <w:uiPriority w:val="99"/>
    <w:unhideWhenUsed/>
    <w:rsid w:val="00D93B3A"/>
    <w:rPr>
      <w:color w:val="0000FF" w:themeColor="hyperlink"/>
      <w:u w:val="single"/>
    </w:rPr>
  </w:style>
  <w:style w:type="paragraph" w:styleId="Jutumullitekst">
    <w:name w:val="Balloon Text"/>
    <w:basedOn w:val="Normaallaad"/>
    <w:link w:val="JutumullitekstMrk"/>
    <w:semiHidden/>
    <w:unhideWhenUsed/>
    <w:rsid w:val="00D93B3A"/>
    <w:pPr>
      <w:spacing w:after="0"/>
    </w:pPr>
    <w:rPr>
      <w:rFonts w:ascii="Tahoma" w:hAnsi="Tahoma"/>
      <w:sz w:val="16"/>
      <w:szCs w:val="16"/>
    </w:rPr>
  </w:style>
  <w:style w:type="character" w:customStyle="1" w:styleId="JutumullitekstMrk">
    <w:name w:val="Jutumullitekst Märk"/>
    <w:basedOn w:val="Liguvaikefont"/>
    <w:link w:val="Jutumullitekst"/>
    <w:uiPriority w:val="99"/>
    <w:semiHidden/>
    <w:rsid w:val="00D93B3A"/>
    <w:rPr>
      <w:rFonts w:ascii="Tahoma" w:hAnsi="Tahoma"/>
      <w:sz w:val="16"/>
      <w:szCs w:val="16"/>
    </w:rPr>
  </w:style>
  <w:style w:type="paragraph" w:styleId="Vahedeta">
    <w:name w:val="No Spacing"/>
    <w:uiPriority w:val="1"/>
    <w:rsid w:val="00835D67"/>
    <w:rPr>
      <w:rFonts w:ascii="Calibri" w:hAnsi="Calibri"/>
      <w:sz w:val="22"/>
    </w:rPr>
  </w:style>
  <w:style w:type="numbering" w:customStyle="1" w:styleId="Pealkirjadeloendid">
    <w:name w:val="Pealkirjade loendid"/>
    <w:uiPriority w:val="99"/>
    <w:rsid w:val="00C133E7"/>
    <w:pPr>
      <w:numPr>
        <w:numId w:val="1"/>
      </w:numPr>
    </w:pPr>
  </w:style>
  <w:style w:type="paragraph" w:styleId="SK3">
    <w:name w:val="toc 3"/>
    <w:basedOn w:val="Normaallaad"/>
    <w:next w:val="Normaallaad"/>
    <w:autoRedefine/>
    <w:unhideWhenUsed/>
    <w:rsid w:val="00C454ED"/>
    <w:pPr>
      <w:spacing w:after="100"/>
      <w:ind w:left="440"/>
    </w:pPr>
  </w:style>
  <w:style w:type="character" w:customStyle="1" w:styleId="Pealkiri4Mrk">
    <w:name w:val="Pealkiri 4 Märk"/>
    <w:basedOn w:val="Liguvaikefont"/>
    <w:link w:val="Pealkiri4"/>
    <w:uiPriority w:val="9"/>
    <w:semiHidden/>
    <w:rsid w:val="002F2DCE"/>
    <w:rPr>
      <w:rFonts w:asciiTheme="majorHAnsi" w:eastAsiaTheme="majorEastAsia" w:hAnsiTheme="majorHAnsi" w:cstheme="majorBidi"/>
      <w:b/>
      <w:bCs/>
      <w:i/>
      <w:iCs/>
      <w:szCs w:val="28"/>
    </w:rPr>
  </w:style>
  <w:style w:type="character" w:customStyle="1" w:styleId="Pealkiri5Mrk">
    <w:name w:val="Pealkiri 5 Märk"/>
    <w:basedOn w:val="Liguvaikefont"/>
    <w:link w:val="Pealkiri5"/>
    <w:uiPriority w:val="9"/>
    <w:semiHidden/>
    <w:rsid w:val="006C67CA"/>
    <w:rPr>
      <w:rFonts w:asciiTheme="majorHAnsi" w:eastAsiaTheme="majorEastAsia" w:hAnsiTheme="majorHAnsi" w:cstheme="majorBidi"/>
      <w:color w:val="243F60" w:themeColor="accent1" w:themeShade="7F"/>
      <w:sz w:val="22"/>
    </w:rPr>
  </w:style>
  <w:style w:type="character" w:customStyle="1" w:styleId="Pealkiri6Mrk">
    <w:name w:val="Pealkiri 6 Märk"/>
    <w:basedOn w:val="Liguvaikefont"/>
    <w:link w:val="Pealkiri6"/>
    <w:uiPriority w:val="9"/>
    <w:semiHidden/>
    <w:rsid w:val="006C67CA"/>
    <w:rPr>
      <w:rFonts w:asciiTheme="majorHAnsi" w:eastAsiaTheme="majorEastAsia" w:hAnsiTheme="majorHAnsi" w:cstheme="majorBidi"/>
      <w:i/>
      <w:iCs/>
      <w:color w:val="243F60" w:themeColor="accent1" w:themeShade="7F"/>
      <w:sz w:val="22"/>
    </w:rPr>
  </w:style>
  <w:style w:type="character" w:customStyle="1" w:styleId="Pealkiri7Mrk">
    <w:name w:val="Pealkiri 7 Märk"/>
    <w:basedOn w:val="Liguvaikefont"/>
    <w:link w:val="Pealkiri7"/>
    <w:uiPriority w:val="9"/>
    <w:semiHidden/>
    <w:rsid w:val="006C67CA"/>
    <w:rPr>
      <w:rFonts w:asciiTheme="majorHAnsi" w:eastAsiaTheme="majorEastAsia" w:hAnsiTheme="majorHAnsi" w:cstheme="majorBidi"/>
      <w:i/>
      <w:iCs/>
      <w:color w:val="404040" w:themeColor="text1" w:themeTint="BF"/>
      <w:sz w:val="22"/>
    </w:rPr>
  </w:style>
  <w:style w:type="character" w:customStyle="1" w:styleId="Pealkiri8Mrk">
    <w:name w:val="Pealkiri 8 Märk"/>
    <w:basedOn w:val="Liguvaikefont"/>
    <w:link w:val="Pealkiri8"/>
    <w:uiPriority w:val="9"/>
    <w:semiHidden/>
    <w:rsid w:val="006C67CA"/>
    <w:rPr>
      <w:rFonts w:asciiTheme="majorHAnsi" w:eastAsiaTheme="majorEastAsia" w:hAnsiTheme="majorHAnsi" w:cstheme="majorBidi"/>
      <w:color w:val="404040" w:themeColor="text1" w:themeTint="BF"/>
      <w:sz w:val="20"/>
      <w:szCs w:val="20"/>
    </w:rPr>
  </w:style>
  <w:style w:type="character" w:customStyle="1" w:styleId="Pealkiri9Mrk">
    <w:name w:val="Pealkiri 9 Märk"/>
    <w:basedOn w:val="Liguvaikefont"/>
    <w:link w:val="Pealkiri9"/>
    <w:uiPriority w:val="9"/>
    <w:semiHidden/>
    <w:rsid w:val="006C67CA"/>
    <w:rPr>
      <w:rFonts w:asciiTheme="majorHAnsi" w:eastAsiaTheme="majorEastAsia" w:hAnsiTheme="majorHAnsi" w:cstheme="majorBidi"/>
      <w:i/>
      <w:iCs/>
      <w:color w:val="404040" w:themeColor="text1" w:themeTint="BF"/>
      <w:sz w:val="20"/>
      <w:szCs w:val="20"/>
    </w:rPr>
  </w:style>
  <w:style w:type="paragraph" w:styleId="Lpumrkusetekst">
    <w:name w:val="endnote text"/>
    <w:basedOn w:val="Normaallaad"/>
    <w:link w:val="LpumrkusetekstMrk"/>
    <w:semiHidden/>
    <w:rsid w:val="00835B98"/>
    <w:pPr>
      <w:widowControl/>
      <w:suppressAutoHyphens w:val="0"/>
      <w:autoSpaceDN/>
      <w:spacing w:after="0"/>
      <w:textAlignment w:val="auto"/>
    </w:pPr>
    <w:rPr>
      <w:rFonts w:ascii="Times New Roman" w:eastAsia="Times New Roman" w:hAnsi="Times New Roman" w:cs="Times New Roman"/>
      <w:kern w:val="0"/>
      <w:sz w:val="24"/>
      <w:szCs w:val="20"/>
      <w:lang w:val="en-GB" w:eastAsia="en-US"/>
    </w:rPr>
  </w:style>
  <w:style w:type="character" w:customStyle="1" w:styleId="LpumrkusetekstMrk">
    <w:name w:val="Lõpumärkuse tekst Märk"/>
    <w:basedOn w:val="Liguvaikefont"/>
    <w:link w:val="Lpumrkusetekst"/>
    <w:semiHidden/>
    <w:rsid w:val="00835B98"/>
    <w:rPr>
      <w:rFonts w:eastAsia="Times New Roman" w:cs="Times New Roman"/>
      <w:kern w:val="0"/>
      <w:szCs w:val="20"/>
      <w:lang w:val="en-GB" w:eastAsia="en-US"/>
    </w:rPr>
  </w:style>
  <w:style w:type="character" w:styleId="Lpumrkuseviide">
    <w:name w:val="endnote reference"/>
    <w:semiHidden/>
    <w:rsid w:val="00835B98"/>
    <w:rPr>
      <w:vertAlign w:val="superscript"/>
    </w:rPr>
  </w:style>
  <w:style w:type="paragraph" w:styleId="Allmrkusetekst">
    <w:name w:val="footnote text"/>
    <w:basedOn w:val="Normaallaad"/>
    <w:link w:val="AllmrkusetekstMrk"/>
    <w:semiHidden/>
    <w:rsid w:val="00835B98"/>
    <w:pPr>
      <w:widowControl/>
      <w:suppressAutoHyphens w:val="0"/>
      <w:autoSpaceDN/>
      <w:spacing w:after="0"/>
      <w:textAlignment w:val="auto"/>
    </w:pPr>
    <w:rPr>
      <w:rFonts w:ascii="Times New Roman" w:eastAsia="Times New Roman" w:hAnsi="Times New Roman" w:cs="Times New Roman"/>
      <w:kern w:val="0"/>
      <w:sz w:val="24"/>
      <w:szCs w:val="20"/>
      <w:lang w:val="en-GB" w:eastAsia="en-US"/>
    </w:rPr>
  </w:style>
  <w:style w:type="character" w:customStyle="1" w:styleId="AllmrkusetekstMrk">
    <w:name w:val="Allmärkuse tekst Märk"/>
    <w:basedOn w:val="Liguvaikefont"/>
    <w:link w:val="Allmrkusetekst"/>
    <w:semiHidden/>
    <w:rsid w:val="00835B98"/>
    <w:rPr>
      <w:rFonts w:eastAsia="Times New Roman" w:cs="Times New Roman"/>
      <w:kern w:val="0"/>
      <w:szCs w:val="20"/>
      <w:lang w:val="en-GB" w:eastAsia="en-US"/>
    </w:rPr>
  </w:style>
  <w:style w:type="character" w:styleId="Allmrkuseviide">
    <w:name w:val="footnote reference"/>
    <w:semiHidden/>
    <w:rsid w:val="00835B98"/>
    <w:rPr>
      <w:vertAlign w:val="superscript"/>
    </w:rPr>
  </w:style>
  <w:style w:type="paragraph" w:styleId="SK4">
    <w:name w:val="toc 4"/>
    <w:basedOn w:val="Normaallaad"/>
    <w:next w:val="Normaallaad"/>
    <w:semiHidden/>
    <w:rsid w:val="00835B98"/>
    <w:pPr>
      <w:widowControl/>
      <w:tabs>
        <w:tab w:val="right" w:leader="dot" w:pos="9360"/>
      </w:tabs>
      <w:autoSpaceDN/>
      <w:spacing w:after="0"/>
      <w:ind w:left="2880" w:right="720" w:hanging="720"/>
      <w:textAlignment w:val="auto"/>
    </w:pPr>
    <w:rPr>
      <w:rFonts w:ascii="Times New Roman" w:eastAsia="Times New Roman" w:hAnsi="Times New Roman" w:cs="Times New Roman"/>
      <w:kern w:val="0"/>
      <w:sz w:val="20"/>
      <w:szCs w:val="20"/>
      <w:lang w:eastAsia="en-US"/>
    </w:rPr>
  </w:style>
  <w:style w:type="paragraph" w:styleId="SK5">
    <w:name w:val="toc 5"/>
    <w:basedOn w:val="Normaallaad"/>
    <w:next w:val="Normaallaad"/>
    <w:semiHidden/>
    <w:rsid w:val="00835B98"/>
    <w:pPr>
      <w:widowControl/>
      <w:tabs>
        <w:tab w:val="right" w:leader="dot" w:pos="9360"/>
      </w:tabs>
      <w:autoSpaceDN/>
      <w:spacing w:after="0"/>
      <w:ind w:left="3600" w:right="720" w:hanging="720"/>
      <w:textAlignment w:val="auto"/>
    </w:pPr>
    <w:rPr>
      <w:rFonts w:ascii="Times New Roman" w:eastAsia="Times New Roman" w:hAnsi="Times New Roman" w:cs="Times New Roman"/>
      <w:kern w:val="0"/>
      <w:sz w:val="20"/>
      <w:szCs w:val="20"/>
      <w:lang w:eastAsia="en-US"/>
    </w:rPr>
  </w:style>
  <w:style w:type="paragraph" w:styleId="SK6">
    <w:name w:val="toc 6"/>
    <w:basedOn w:val="Normaallaad"/>
    <w:next w:val="Normaallaad"/>
    <w:semiHidden/>
    <w:rsid w:val="00835B98"/>
    <w:pPr>
      <w:widowControl/>
      <w:tabs>
        <w:tab w:val="right" w:pos="9360"/>
      </w:tabs>
      <w:autoSpaceDN/>
      <w:spacing w:after="0"/>
      <w:ind w:left="720" w:hanging="720"/>
      <w:textAlignment w:val="auto"/>
    </w:pPr>
    <w:rPr>
      <w:rFonts w:ascii="Times New Roman" w:eastAsia="Times New Roman" w:hAnsi="Times New Roman" w:cs="Times New Roman"/>
      <w:kern w:val="0"/>
      <w:sz w:val="20"/>
      <w:szCs w:val="20"/>
      <w:lang w:eastAsia="en-US"/>
    </w:rPr>
  </w:style>
  <w:style w:type="paragraph" w:styleId="SK7">
    <w:name w:val="toc 7"/>
    <w:basedOn w:val="Normaallaad"/>
    <w:next w:val="Normaallaad"/>
    <w:semiHidden/>
    <w:rsid w:val="00835B98"/>
    <w:pPr>
      <w:widowControl/>
      <w:autoSpaceDN/>
      <w:spacing w:after="0"/>
      <w:ind w:left="720" w:hanging="720"/>
      <w:textAlignment w:val="auto"/>
    </w:pPr>
    <w:rPr>
      <w:rFonts w:ascii="Times New Roman" w:eastAsia="Times New Roman" w:hAnsi="Times New Roman" w:cs="Times New Roman"/>
      <w:kern w:val="0"/>
      <w:sz w:val="20"/>
      <w:szCs w:val="20"/>
      <w:lang w:eastAsia="en-US"/>
    </w:rPr>
  </w:style>
  <w:style w:type="paragraph" w:styleId="SK8">
    <w:name w:val="toc 8"/>
    <w:basedOn w:val="Normaallaad"/>
    <w:next w:val="Normaallaad"/>
    <w:semiHidden/>
    <w:rsid w:val="00835B98"/>
    <w:pPr>
      <w:widowControl/>
      <w:tabs>
        <w:tab w:val="right" w:pos="9360"/>
      </w:tabs>
      <w:autoSpaceDN/>
      <w:spacing w:after="0"/>
      <w:ind w:left="720" w:hanging="720"/>
      <w:textAlignment w:val="auto"/>
    </w:pPr>
    <w:rPr>
      <w:rFonts w:ascii="Times New Roman" w:eastAsia="Times New Roman" w:hAnsi="Times New Roman" w:cs="Times New Roman"/>
      <w:kern w:val="0"/>
      <w:sz w:val="20"/>
      <w:szCs w:val="20"/>
      <w:lang w:eastAsia="en-US"/>
    </w:rPr>
  </w:style>
  <w:style w:type="paragraph" w:styleId="SK9">
    <w:name w:val="toc 9"/>
    <w:basedOn w:val="Normaallaad"/>
    <w:next w:val="Normaallaad"/>
    <w:semiHidden/>
    <w:rsid w:val="00835B98"/>
    <w:pPr>
      <w:widowControl/>
      <w:tabs>
        <w:tab w:val="right" w:leader="dot" w:pos="9360"/>
      </w:tabs>
      <w:autoSpaceDN/>
      <w:spacing w:after="0"/>
      <w:ind w:left="720" w:hanging="720"/>
      <w:textAlignment w:val="auto"/>
    </w:pPr>
    <w:rPr>
      <w:rFonts w:ascii="Times New Roman" w:eastAsia="Times New Roman" w:hAnsi="Times New Roman" w:cs="Times New Roman"/>
      <w:kern w:val="0"/>
      <w:sz w:val="20"/>
      <w:szCs w:val="20"/>
      <w:lang w:eastAsia="en-US"/>
    </w:rPr>
  </w:style>
  <w:style w:type="paragraph" w:styleId="Register1">
    <w:name w:val="index 1"/>
    <w:basedOn w:val="Normaallaad"/>
    <w:next w:val="Normaallaad"/>
    <w:semiHidden/>
    <w:rsid w:val="00835B98"/>
    <w:pPr>
      <w:widowControl/>
      <w:tabs>
        <w:tab w:val="right" w:leader="dot" w:pos="9360"/>
      </w:tabs>
      <w:autoSpaceDN/>
      <w:spacing w:after="0"/>
      <w:ind w:left="1440" w:right="720" w:hanging="1440"/>
      <w:textAlignment w:val="auto"/>
    </w:pPr>
    <w:rPr>
      <w:rFonts w:ascii="Times New Roman" w:eastAsia="Times New Roman" w:hAnsi="Times New Roman" w:cs="Times New Roman"/>
      <w:kern w:val="0"/>
      <w:sz w:val="20"/>
      <w:szCs w:val="20"/>
      <w:lang w:eastAsia="en-US"/>
    </w:rPr>
  </w:style>
  <w:style w:type="paragraph" w:styleId="Register2">
    <w:name w:val="index 2"/>
    <w:basedOn w:val="Normaallaad"/>
    <w:next w:val="Normaallaad"/>
    <w:semiHidden/>
    <w:rsid w:val="00835B98"/>
    <w:pPr>
      <w:widowControl/>
      <w:tabs>
        <w:tab w:val="right" w:leader="dot" w:pos="9360"/>
      </w:tabs>
      <w:autoSpaceDN/>
      <w:spacing w:after="0"/>
      <w:ind w:left="1440" w:right="720" w:hanging="720"/>
      <w:textAlignment w:val="auto"/>
    </w:pPr>
    <w:rPr>
      <w:rFonts w:ascii="Times New Roman" w:eastAsia="Times New Roman" w:hAnsi="Times New Roman" w:cs="Times New Roman"/>
      <w:kern w:val="0"/>
      <w:sz w:val="20"/>
      <w:szCs w:val="20"/>
      <w:lang w:eastAsia="en-US"/>
    </w:rPr>
  </w:style>
  <w:style w:type="paragraph" w:styleId="Teatmeallikateloendipealkiri">
    <w:name w:val="toa heading"/>
    <w:basedOn w:val="Normaallaad"/>
    <w:next w:val="Normaallaad"/>
    <w:semiHidden/>
    <w:rsid w:val="00835B98"/>
    <w:pPr>
      <w:widowControl/>
      <w:tabs>
        <w:tab w:val="right" w:pos="9360"/>
      </w:tabs>
      <w:autoSpaceDN/>
      <w:spacing w:after="0"/>
      <w:textAlignment w:val="auto"/>
    </w:pPr>
    <w:rPr>
      <w:rFonts w:ascii="Times New Roman" w:eastAsia="Times New Roman" w:hAnsi="Times New Roman" w:cs="Times New Roman"/>
      <w:kern w:val="0"/>
      <w:sz w:val="20"/>
      <w:szCs w:val="20"/>
      <w:lang w:eastAsia="en-US"/>
    </w:rPr>
  </w:style>
  <w:style w:type="character" w:customStyle="1" w:styleId="EquationCaption">
    <w:name w:val="_Equation Caption"/>
    <w:rsid w:val="00835B98"/>
  </w:style>
  <w:style w:type="paragraph" w:styleId="Kehatekst">
    <w:name w:val="Body Text"/>
    <w:basedOn w:val="Normaallaad"/>
    <w:link w:val="KehatekstMrk"/>
    <w:rsid w:val="00835B98"/>
    <w:pPr>
      <w:widowControl/>
      <w:autoSpaceDN/>
      <w:spacing w:after="0"/>
      <w:jc w:val="both"/>
      <w:textAlignment w:val="auto"/>
    </w:pPr>
    <w:rPr>
      <w:rFonts w:ascii="Times New Roman" w:eastAsia="Times New Roman" w:hAnsi="Times New Roman" w:cs="Times New Roman"/>
      <w:spacing w:val="-3"/>
      <w:kern w:val="0"/>
      <w:sz w:val="24"/>
      <w:szCs w:val="20"/>
      <w:lang w:eastAsia="en-US"/>
    </w:rPr>
  </w:style>
  <w:style w:type="character" w:customStyle="1" w:styleId="KehatekstMrk">
    <w:name w:val="Kehatekst Märk"/>
    <w:basedOn w:val="Liguvaikefont"/>
    <w:link w:val="Kehatekst"/>
    <w:rsid w:val="00835B98"/>
    <w:rPr>
      <w:rFonts w:eastAsia="Times New Roman" w:cs="Times New Roman"/>
      <w:spacing w:val="-3"/>
      <w:kern w:val="0"/>
      <w:szCs w:val="20"/>
      <w:lang w:eastAsia="en-US"/>
    </w:rPr>
  </w:style>
  <w:style w:type="paragraph" w:styleId="Kehatekst2">
    <w:name w:val="Body Text 2"/>
    <w:basedOn w:val="Normaallaad"/>
    <w:link w:val="Kehatekst2Mrk"/>
    <w:rsid w:val="00835B98"/>
    <w:pPr>
      <w:widowControl/>
      <w:suppressAutoHyphens w:val="0"/>
      <w:autoSpaceDN/>
      <w:spacing w:after="0"/>
      <w:textAlignment w:val="auto"/>
    </w:pPr>
    <w:rPr>
      <w:rFonts w:ascii="Courier New" w:eastAsia="Times New Roman" w:hAnsi="Courier New" w:cs="Times New Roman"/>
      <w:kern w:val="0"/>
      <w:sz w:val="24"/>
      <w:szCs w:val="20"/>
      <w:lang w:val="en-GB" w:eastAsia="en-US"/>
    </w:rPr>
  </w:style>
  <w:style w:type="character" w:customStyle="1" w:styleId="Kehatekst2Mrk">
    <w:name w:val="Kehatekst 2 Märk"/>
    <w:basedOn w:val="Liguvaikefont"/>
    <w:link w:val="Kehatekst2"/>
    <w:rsid w:val="00835B98"/>
    <w:rPr>
      <w:rFonts w:ascii="Courier New" w:eastAsia="Times New Roman" w:hAnsi="Courier New" w:cs="Times New Roman"/>
      <w:kern w:val="0"/>
      <w:szCs w:val="20"/>
      <w:lang w:val="en-GB" w:eastAsia="en-US"/>
    </w:rPr>
  </w:style>
  <w:style w:type="paragraph" w:styleId="Taandegakehatekst">
    <w:name w:val="Body Text Indent"/>
    <w:basedOn w:val="Normaallaad"/>
    <w:link w:val="TaandegakehatekstMrk"/>
    <w:rsid w:val="00835B98"/>
    <w:pPr>
      <w:widowControl/>
      <w:autoSpaceDN/>
      <w:spacing w:after="0"/>
      <w:ind w:left="720" w:firstLine="720"/>
      <w:jc w:val="both"/>
      <w:textAlignment w:val="auto"/>
    </w:pPr>
    <w:rPr>
      <w:rFonts w:ascii="Arial" w:eastAsia="Times New Roman" w:hAnsi="Arial" w:cs="Times New Roman"/>
      <w:spacing w:val="-3"/>
      <w:kern w:val="0"/>
      <w:sz w:val="24"/>
      <w:szCs w:val="20"/>
      <w:lang w:eastAsia="en-US"/>
    </w:rPr>
  </w:style>
  <w:style w:type="character" w:customStyle="1" w:styleId="TaandegakehatekstMrk">
    <w:name w:val="Taandega kehatekst Märk"/>
    <w:basedOn w:val="Liguvaikefont"/>
    <w:link w:val="Taandegakehatekst"/>
    <w:rsid w:val="00835B98"/>
    <w:rPr>
      <w:rFonts w:ascii="Arial" w:eastAsia="Times New Roman" w:hAnsi="Arial" w:cs="Times New Roman"/>
      <w:spacing w:val="-3"/>
      <w:kern w:val="0"/>
      <w:szCs w:val="20"/>
      <w:lang w:eastAsia="en-US"/>
    </w:rPr>
  </w:style>
  <w:style w:type="paragraph" w:styleId="Taandegakehatekst2">
    <w:name w:val="Body Text Indent 2"/>
    <w:basedOn w:val="Normaallaad"/>
    <w:link w:val="Taandegakehatekst2Mrk"/>
    <w:rsid w:val="00835B98"/>
    <w:pPr>
      <w:widowControl/>
      <w:autoSpaceDN/>
      <w:spacing w:after="0"/>
      <w:ind w:left="1440"/>
      <w:jc w:val="both"/>
      <w:textAlignment w:val="auto"/>
    </w:pPr>
    <w:rPr>
      <w:rFonts w:ascii="Arial" w:eastAsia="Times New Roman" w:hAnsi="Arial" w:cs="Times New Roman"/>
      <w:spacing w:val="-3"/>
      <w:kern w:val="0"/>
      <w:sz w:val="24"/>
      <w:szCs w:val="20"/>
      <w:lang w:eastAsia="en-US"/>
    </w:rPr>
  </w:style>
  <w:style w:type="character" w:customStyle="1" w:styleId="Taandegakehatekst2Mrk">
    <w:name w:val="Taandega kehatekst 2 Märk"/>
    <w:basedOn w:val="Liguvaikefont"/>
    <w:link w:val="Taandegakehatekst2"/>
    <w:rsid w:val="00835B98"/>
    <w:rPr>
      <w:rFonts w:ascii="Arial" w:eastAsia="Times New Roman" w:hAnsi="Arial" w:cs="Times New Roman"/>
      <w:spacing w:val="-3"/>
      <w:kern w:val="0"/>
      <w:szCs w:val="20"/>
      <w:lang w:eastAsia="en-US"/>
    </w:rPr>
  </w:style>
  <w:style w:type="paragraph" w:styleId="Taandegakehatekst3">
    <w:name w:val="Body Text Indent 3"/>
    <w:basedOn w:val="Normaallaad"/>
    <w:link w:val="Taandegakehatekst3Mrk"/>
    <w:rsid w:val="00835B98"/>
    <w:pPr>
      <w:widowControl/>
      <w:autoSpaceDN/>
      <w:spacing w:after="0"/>
      <w:ind w:left="360"/>
      <w:textAlignment w:val="auto"/>
    </w:pPr>
    <w:rPr>
      <w:rFonts w:ascii="Arial" w:eastAsia="Times New Roman" w:hAnsi="Arial" w:cs="Times New Roman"/>
      <w:spacing w:val="-3"/>
      <w:kern w:val="0"/>
      <w:sz w:val="24"/>
      <w:szCs w:val="20"/>
      <w:lang w:eastAsia="en-US"/>
    </w:rPr>
  </w:style>
  <w:style w:type="character" w:customStyle="1" w:styleId="Taandegakehatekst3Mrk">
    <w:name w:val="Taandega kehatekst 3 Märk"/>
    <w:basedOn w:val="Liguvaikefont"/>
    <w:link w:val="Taandegakehatekst3"/>
    <w:rsid w:val="00835B98"/>
    <w:rPr>
      <w:rFonts w:ascii="Arial" w:eastAsia="Times New Roman" w:hAnsi="Arial" w:cs="Times New Roman"/>
      <w:spacing w:val="-3"/>
      <w:kern w:val="0"/>
      <w:szCs w:val="20"/>
      <w:lang w:eastAsia="en-US"/>
    </w:rPr>
  </w:style>
  <w:style w:type="paragraph" w:styleId="Kehatekst3">
    <w:name w:val="Body Text 3"/>
    <w:basedOn w:val="Normaallaad"/>
    <w:link w:val="Kehatekst3Mrk"/>
    <w:rsid w:val="00835B98"/>
    <w:pPr>
      <w:widowControl/>
      <w:suppressAutoHyphens w:val="0"/>
      <w:autoSpaceDN/>
      <w:spacing w:after="0"/>
      <w:ind w:right="-514"/>
      <w:textAlignment w:val="auto"/>
    </w:pPr>
    <w:rPr>
      <w:rFonts w:ascii="Arial" w:eastAsia="Times New Roman" w:hAnsi="Arial" w:cs="Times New Roman"/>
      <w:kern w:val="0"/>
      <w:sz w:val="24"/>
      <w:szCs w:val="20"/>
      <w:lang w:val="en-GB" w:eastAsia="en-US"/>
    </w:rPr>
  </w:style>
  <w:style w:type="character" w:customStyle="1" w:styleId="Kehatekst3Mrk">
    <w:name w:val="Kehatekst 3 Märk"/>
    <w:basedOn w:val="Liguvaikefont"/>
    <w:link w:val="Kehatekst3"/>
    <w:rsid w:val="00835B98"/>
    <w:rPr>
      <w:rFonts w:ascii="Arial" w:eastAsia="Times New Roman" w:hAnsi="Arial" w:cs="Times New Roman"/>
      <w:kern w:val="0"/>
      <w:szCs w:val="20"/>
      <w:lang w:val="en-GB" w:eastAsia="en-US"/>
    </w:rPr>
  </w:style>
  <w:style w:type="paragraph" w:styleId="Normaallaadveeb">
    <w:name w:val="Normal (Web)"/>
    <w:basedOn w:val="Normaallaad"/>
    <w:rsid w:val="00835B98"/>
    <w:pPr>
      <w:widowControl/>
      <w:suppressAutoHyphens w:val="0"/>
      <w:autoSpaceDN/>
      <w:spacing w:before="100" w:beforeAutospacing="1" w:after="100" w:afterAutospacing="1"/>
      <w:textAlignment w:val="auto"/>
    </w:pPr>
    <w:rPr>
      <w:rFonts w:ascii="Times New Roman" w:eastAsia="Times New Roman" w:hAnsi="Times New Roman" w:cs="Times New Roman"/>
      <w:color w:val="000000"/>
      <w:kern w:val="0"/>
      <w:sz w:val="24"/>
      <w:lang w:val="en-GB" w:eastAsia="en-US"/>
    </w:rPr>
  </w:style>
  <w:style w:type="character" w:styleId="Lehekljenumber">
    <w:name w:val="page number"/>
    <w:basedOn w:val="Liguvaikefont"/>
    <w:rsid w:val="00835B98"/>
  </w:style>
  <w:style w:type="paragraph" w:styleId="Alapealkiri">
    <w:name w:val="Subtitle"/>
    <w:basedOn w:val="Normaallaad"/>
    <w:next w:val="Normaallaad"/>
    <w:link w:val="AlapealkiriMrk"/>
    <w:qFormat/>
    <w:rsid w:val="00835B98"/>
    <w:pPr>
      <w:widowControl/>
      <w:suppressAutoHyphens w:val="0"/>
      <w:autoSpaceDN/>
      <w:spacing w:after="60"/>
      <w:jc w:val="center"/>
      <w:textAlignment w:val="auto"/>
      <w:outlineLvl w:val="1"/>
    </w:pPr>
    <w:rPr>
      <w:rFonts w:ascii="Cambria" w:eastAsia="Times New Roman" w:hAnsi="Cambria" w:cs="Times New Roman"/>
      <w:kern w:val="0"/>
      <w:sz w:val="24"/>
      <w:lang w:val="en-GB" w:eastAsia="en-US"/>
    </w:rPr>
  </w:style>
  <w:style w:type="character" w:customStyle="1" w:styleId="AlapealkiriMrk">
    <w:name w:val="Alapealkiri Märk"/>
    <w:basedOn w:val="Liguvaikefont"/>
    <w:link w:val="Alapealkiri"/>
    <w:rsid w:val="00835B98"/>
    <w:rPr>
      <w:rFonts w:ascii="Cambria" w:eastAsia="Times New Roman" w:hAnsi="Cambria" w:cs="Times New Roman"/>
      <w:kern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2281D-DB82-447E-A238-E3214EB2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6922</Words>
  <Characters>40154</Characters>
  <Application>Microsoft Office Word</Application>
  <DocSecurity>0</DocSecurity>
  <Lines>334</Lines>
  <Paragraphs>93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46983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Jaanus</dc:creator>
  <cp:lastModifiedBy>Linda</cp:lastModifiedBy>
  <cp:revision>2</cp:revision>
  <cp:lastPrinted>2014-05-19T07:49:00Z</cp:lastPrinted>
  <dcterms:created xsi:type="dcterms:W3CDTF">2019-04-25T13:11:00Z</dcterms:created>
  <dcterms:modified xsi:type="dcterms:W3CDTF">2019-04-25T13:11:00Z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